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AD0872" w14:textId="77777777" w:rsidR="00C92A9D" w:rsidRPr="0021094E" w:rsidRDefault="00C92A9D" w:rsidP="0021094E">
      <w:pPr>
        <w:pStyle w:val="Corpotesto"/>
        <w:tabs>
          <w:tab w:val="left" w:pos="2220"/>
          <w:tab w:val="left" w:pos="12420"/>
          <w:tab w:val="left" w:pos="13500"/>
          <w:tab w:val="left" w:pos="13680"/>
        </w:tabs>
        <w:ind w:right="1506"/>
        <w:rPr>
          <w:sz w:val="16"/>
          <w:szCs w:val="16"/>
        </w:rPr>
      </w:pPr>
      <w:bookmarkStart w:id="0" w:name="_Hlk24235257"/>
      <w:bookmarkEnd w:id="0"/>
    </w:p>
    <w:p w14:paraId="2A29BF6D" w14:textId="2AEB3727" w:rsidR="00C92A9D" w:rsidRPr="0021094E" w:rsidRDefault="003133D5" w:rsidP="007B27BA">
      <w:pPr>
        <w:pStyle w:val="Corpotesto"/>
        <w:tabs>
          <w:tab w:val="left" w:pos="2220"/>
          <w:tab w:val="left" w:pos="12420"/>
          <w:tab w:val="left" w:pos="13500"/>
          <w:tab w:val="left" w:pos="13680"/>
        </w:tabs>
        <w:ind w:right="-17"/>
        <w:jc w:val="center"/>
      </w:pPr>
      <w:r>
        <w:rPr>
          <w:noProof/>
        </w:rPr>
        <w:drawing>
          <wp:anchor distT="0" distB="0" distL="114300" distR="114300" simplePos="0" relativeHeight="251656704" behindDoc="0" locked="0" layoutInCell="1" allowOverlap="1" wp14:anchorId="48329FF8" wp14:editId="11454EC3">
            <wp:simplePos x="0" y="0"/>
            <wp:positionH relativeFrom="column">
              <wp:posOffset>1844675</wp:posOffset>
            </wp:positionH>
            <wp:positionV relativeFrom="paragraph">
              <wp:posOffset>104775</wp:posOffset>
            </wp:positionV>
            <wp:extent cx="3724275" cy="533400"/>
            <wp:effectExtent l="0" t="0" r="0" b="0"/>
            <wp:wrapSquare wrapText="bothSides"/>
            <wp:docPr id="6"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24275" cy="5334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592FC74E" wp14:editId="05ABF1B9">
            <wp:simplePos x="0" y="0"/>
            <wp:positionH relativeFrom="column">
              <wp:posOffset>1006475</wp:posOffset>
            </wp:positionH>
            <wp:positionV relativeFrom="paragraph">
              <wp:posOffset>0</wp:posOffset>
            </wp:positionV>
            <wp:extent cx="657225" cy="657225"/>
            <wp:effectExtent l="0" t="0" r="0" b="0"/>
            <wp:wrapTight wrapText="bothSides">
              <wp:wrapPolygon edited="0">
                <wp:start x="0" y="0"/>
                <wp:lineTo x="0" y="21287"/>
                <wp:lineTo x="21287" y="21287"/>
                <wp:lineTo x="21287" y="0"/>
                <wp:lineTo x="0" y="0"/>
              </wp:wrapPolygon>
            </wp:wrapTight>
            <wp:docPr id="5" name="Immagine 7" descr="ITI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7" descr="ITIS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7225" cy="65722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752" behindDoc="1" locked="0" layoutInCell="1" allowOverlap="1" wp14:anchorId="18FDEFDA" wp14:editId="3FB6F5BE">
            <wp:simplePos x="0" y="0"/>
            <wp:positionH relativeFrom="column">
              <wp:posOffset>5959475</wp:posOffset>
            </wp:positionH>
            <wp:positionV relativeFrom="paragraph">
              <wp:posOffset>0</wp:posOffset>
            </wp:positionV>
            <wp:extent cx="609600" cy="628650"/>
            <wp:effectExtent l="0" t="0" r="0" b="0"/>
            <wp:wrapTight wrapText="bothSides">
              <wp:wrapPolygon edited="0">
                <wp:start x="0" y="0"/>
                <wp:lineTo x="0" y="20945"/>
                <wp:lineTo x="20925" y="20945"/>
                <wp:lineTo x="20925" y="0"/>
                <wp:lineTo x="0" y="0"/>
              </wp:wrapPolygon>
            </wp:wrapTight>
            <wp:docPr id="3" name="Immagine 5" descr="http://www.galileo.fr.it/Programmi/File%20comuni/Microsoft%20Shared/Elementi%20decorativi/ipsia_file/image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descr="http://www.galileo.fr.it/Programmi/File%20comuni/Microsoft%20Shared/Elementi%20decorativi/ipsia_file/image00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9600" cy="628650"/>
                    </a:xfrm>
                    <a:prstGeom prst="rect">
                      <a:avLst/>
                    </a:prstGeom>
                    <a:noFill/>
                  </pic:spPr>
                </pic:pic>
              </a:graphicData>
            </a:graphic>
            <wp14:sizeRelH relativeFrom="page">
              <wp14:pctWidth>0</wp14:pctWidth>
            </wp14:sizeRelH>
            <wp14:sizeRelV relativeFrom="page">
              <wp14:pctHeight>0</wp14:pctHeight>
            </wp14:sizeRelV>
          </wp:anchor>
        </w:drawing>
      </w:r>
    </w:p>
    <w:p w14:paraId="1EA1936A" w14:textId="2B53D498" w:rsidR="00C92A9D" w:rsidRDefault="00C92A9D" w:rsidP="00477087">
      <w:pPr>
        <w:pStyle w:val="Intestazione"/>
        <w:tabs>
          <w:tab w:val="clear" w:pos="9638"/>
          <w:tab w:val="left" w:pos="1985"/>
          <w:tab w:val="right" w:pos="9923"/>
        </w:tabs>
        <w:jc w:val="center"/>
        <w:rPr>
          <w:rFonts w:ascii="Verdana" w:hAnsi="Verdana"/>
        </w:rPr>
      </w:pPr>
      <w:r>
        <w:t xml:space="preserve">      </w:t>
      </w:r>
      <w:r w:rsidR="003133D5">
        <w:rPr>
          <w:rFonts w:ascii="Verdana" w:hAnsi="Verdana"/>
          <w:noProof/>
          <w:color w:val="FF0000"/>
        </w:rPr>
        <mc:AlternateContent>
          <mc:Choice Requires="wps">
            <w:drawing>
              <wp:inline distT="0" distB="0" distL="0" distR="0" wp14:anchorId="23016749" wp14:editId="6D532F8B">
                <wp:extent cx="4791710" cy="461645"/>
                <wp:effectExtent l="1270" t="0" r="0" b="1270"/>
                <wp:docPr id="1" name="Casella di testo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4791710" cy="276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AA48E3" w14:textId="77777777" w:rsidR="00C92A9D" w:rsidRPr="00AA6BE4" w:rsidRDefault="00C92A9D" w:rsidP="007B27BA">
                            <w:pPr>
                              <w:jc w:val="center"/>
                              <w:rPr>
                                <w:b/>
                                <w:bCs/>
                                <w:sz w:val="24"/>
                                <w:szCs w:val="24"/>
                              </w:rPr>
                            </w:pPr>
                            <w:r w:rsidRPr="00AA6BE4">
                              <w:rPr>
                                <w:rFonts w:ascii="Verdana" w:hAnsi="Verdana"/>
                                <w:b/>
                                <w:bCs/>
                                <w:color w:val="FF0000"/>
                                <w:sz w:val="24"/>
                                <w:szCs w:val="24"/>
                              </w:rPr>
                              <w:t>Istituto Istruzione Superiore Enzo Ferrari - SUSA</w:t>
                            </w:r>
                          </w:p>
                        </w:txbxContent>
                      </wps:txbx>
                      <wps:bodyPr rot="0" vert="horz" wrap="square" lIns="91440" tIns="45720" rIns="91440" bIns="45720" anchor="t" anchorCtr="0" upright="1">
                        <a:spAutoFit/>
                      </wps:bodyPr>
                    </wps:wsp>
                  </a:graphicData>
                </a:graphic>
              </wp:inline>
            </w:drawing>
          </mc:Choice>
          <mc:Fallback>
            <w:pict>
              <v:shapetype w14:anchorId="23016749" id="_x0000_t202" coordsize="21600,21600" o:spt="202" path="m,l,21600r21600,l21600,xe">
                <v:stroke joinstyle="miter"/>
                <v:path gradientshapeok="t" o:connecttype="rect"/>
              </v:shapetype>
              <v:shape id="Casella di testo 43" o:spid="_x0000_s1026" type="#_x0000_t202" style="width:377.3pt;height:36.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" filled="f" stroked="f">
                <o:lock v:ext="edit" shapetype="t"/>
                <v:textbox style="mso-fit-shape-to-text:t">
                  <w:txbxContent>
                    <w:p w14:paraId="45AA48E3" w14:textId="77777777" w:rsidR="00C92A9D" w:rsidRPr="00AA6BE4" w:rsidRDefault="00C92A9D" w:rsidP="007B27BA">
                      <w:pPr>
                        <w:jc w:val="center"/>
                        <w:rPr>
                          <w:b/>
                          <w:bCs/>
                          <w:sz w:val="24"/>
                          <w:szCs w:val="24"/>
                        </w:rPr>
                      </w:pPr>
                      <w:r w:rsidRPr="00AA6BE4">
                        <w:rPr>
                          <w:rFonts w:ascii="Verdana" w:hAnsi="Verdana"/>
                          <w:b/>
                          <w:bCs/>
                          <w:color w:val="FF0000"/>
                          <w:sz w:val="24"/>
                          <w:szCs w:val="24"/>
                        </w:rPr>
                        <w:t>Istituto Istruzione Superiore Enzo Ferrari - SUSA</w:t>
                      </w:r>
                    </w:p>
                  </w:txbxContent>
                </v:textbox>
                <w10:anchorlock/>
              </v:shape>
            </w:pict>
          </mc:Fallback>
        </mc:AlternateContent>
      </w:r>
      <w:r>
        <w:rPr>
          <w:rFonts w:ascii="Verdana" w:hAnsi="Verdana"/>
        </w:rPr>
        <w:t xml:space="preserve"> </w:t>
      </w:r>
    </w:p>
    <w:p w14:paraId="37A102AE" w14:textId="77777777" w:rsidR="00C92A9D" w:rsidRDefault="00C92A9D" w:rsidP="00477087">
      <w:pPr>
        <w:pStyle w:val="Intestazione"/>
        <w:tabs>
          <w:tab w:val="clear" w:pos="9638"/>
          <w:tab w:val="left" w:pos="1985"/>
          <w:tab w:val="right" w:pos="9923"/>
        </w:tabs>
        <w:jc w:val="center"/>
      </w:pPr>
    </w:p>
    <w:p w14:paraId="36F09764" w14:textId="77777777" w:rsidR="00C92A9D" w:rsidRPr="00AA6BE4" w:rsidRDefault="00C92A9D" w:rsidP="00477087">
      <w:pPr>
        <w:jc w:val="center"/>
        <w:rPr>
          <w:rFonts w:ascii="Verdana" w:hAnsi="Verdana"/>
          <w:b/>
          <w:sz w:val="28"/>
          <w:szCs w:val="28"/>
        </w:rPr>
      </w:pPr>
      <w:r w:rsidRPr="00AA6BE4">
        <w:rPr>
          <w:rFonts w:ascii="Verdana" w:hAnsi="Verdana"/>
          <w:b/>
          <w:sz w:val="28"/>
          <w:szCs w:val="28"/>
        </w:rPr>
        <w:t>Istituto Tecnico - Liceo scientifico – Istituto Professionale</w:t>
      </w:r>
    </w:p>
    <w:p w14:paraId="46ECAA6C" w14:textId="77777777" w:rsidR="00C92A9D" w:rsidRDefault="00C92A9D" w:rsidP="00477087">
      <w:pPr>
        <w:jc w:val="center"/>
        <w:rPr>
          <w:rFonts w:ascii="Verdana" w:hAnsi="Verdana"/>
          <w:sz w:val="28"/>
          <w:szCs w:val="28"/>
        </w:rPr>
      </w:pPr>
      <w:r w:rsidRPr="00AA6BE4">
        <w:rPr>
          <w:rFonts w:ascii="Verdana" w:hAnsi="Verdana"/>
          <w:b/>
          <w:sz w:val="28"/>
          <w:szCs w:val="28"/>
        </w:rPr>
        <w:t>Corso Couvert, 21 – 10059 SUSA (To)</w:t>
      </w:r>
      <w:r w:rsidRPr="00AA6BE4">
        <w:rPr>
          <w:rFonts w:ascii="Verdana" w:hAnsi="Verdana"/>
          <w:sz w:val="28"/>
          <w:szCs w:val="28"/>
        </w:rPr>
        <w:t xml:space="preserve">   </w:t>
      </w:r>
    </w:p>
    <w:p w14:paraId="0052DBF0" w14:textId="77777777" w:rsidR="00C92A9D" w:rsidRPr="00AA6BE4" w:rsidRDefault="00C92A9D" w:rsidP="00477087">
      <w:pPr>
        <w:jc w:val="center"/>
        <w:rPr>
          <w:rFonts w:ascii="Verdana" w:hAnsi="Verdana"/>
          <w:sz w:val="28"/>
          <w:szCs w:val="28"/>
        </w:rPr>
      </w:pPr>
    </w:p>
    <w:p w14:paraId="05CC2C7B" w14:textId="00BDB23F" w:rsidR="00C92A9D" w:rsidRPr="00AA6BE4" w:rsidRDefault="00C92A9D" w:rsidP="00477087">
      <w:pPr>
        <w:jc w:val="center"/>
        <w:rPr>
          <w:rFonts w:ascii="Verdana" w:hAnsi="Verdana"/>
          <w:sz w:val="20"/>
          <w:szCs w:val="20"/>
        </w:rPr>
      </w:pPr>
      <w:r w:rsidRPr="00AA6BE4">
        <w:rPr>
          <w:rFonts w:ascii="Verdana" w:hAnsi="Verdana"/>
          <w:sz w:val="20"/>
          <w:szCs w:val="20"/>
        </w:rPr>
        <w:t xml:space="preserve">Telef. </w:t>
      </w:r>
      <w:r w:rsidR="00074673">
        <w:rPr>
          <w:rFonts w:ascii="Verdana" w:hAnsi="Verdana"/>
          <w:sz w:val="20"/>
          <w:szCs w:val="20"/>
        </w:rPr>
        <w:t xml:space="preserve">0122.622.381- </w:t>
      </w:r>
      <w:r w:rsidR="00074673" w:rsidRPr="00074673">
        <w:rPr>
          <w:rFonts w:ascii="Verdana" w:hAnsi="Verdana"/>
          <w:sz w:val="20"/>
          <w:szCs w:val="20"/>
        </w:rPr>
        <w:t xml:space="preserve">Telegram: </w:t>
      </w:r>
      <w:proofErr w:type="gramStart"/>
      <w:r w:rsidR="00074673" w:rsidRPr="00074673">
        <w:rPr>
          <w:rFonts w:ascii="Verdana" w:hAnsi="Verdana"/>
          <w:sz w:val="20"/>
          <w:szCs w:val="20"/>
        </w:rPr>
        <w:t xml:space="preserve">https://t.me/FERRARISUSA  </w:t>
      </w:r>
      <w:r w:rsidRPr="00AA6BE4">
        <w:rPr>
          <w:rFonts w:ascii="Verdana" w:hAnsi="Verdana"/>
          <w:sz w:val="20"/>
          <w:szCs w:val="20"/>
        </w:rPr>
        <w:t>–</w:t>
      </w:r>
      <w:proofErr w:type="gramEnd"/>
      <w:r w:rsidRPr="00AA6BE4">
        <w:rPr>
          <w:rFonts w:ascii="Verdana" w:hAnsi="Verdana"/>
          <w:sz w:val="20"/>
          <w:szCs w:val="20"/>
        </w:rPr>
        <w:t xml:space="preserve"> C.F. 96006300014</w:t>
      </w:r>
    </w:p>
    <w:p w14:paraId="3833A1DC" w14:textId="77777777" w:rsidR="00074673" w:rsidRPr="00074673" w:rsidRDefault="00C92A9D" w:rsidP="00074673">
      <w:pPr>
        <w:jc w:val="center"/>
        <w:rPr>
          <w:u w:val="single"/>
        </w:rPr>
      </w:pPr>
      <w:r w:rsidRPr="00AA6BE4">
        <w:rPr>
          <w:rFonts w:ascii="Verdana" w:hAnsi="Verdana"/>
          <w:sz w:val="20"/>
          <w:szCs w:val="20"/>
        </w:rPr>
        <w:t xml:space="preserve">e-mail </w:t>
      </w:r>
      <w:hyperlink r:id="rId10" w:history="1">
        <w:r w:rsidRPr="00AA6BE4">
          <w:rPr>
            <w:rStyle w:val="Collegamentoipertestuale"/>
            <w:rFonts w:ascii="Verdana" w:hAnsi="Verdana" w:cs="Arial"/>
            <w:sz w:val="20"/>
            <w:szCs w:val="20"/>
          </w:rPr>
          <w:t>tois017001@istruzione.it</w:t>
        </w:r>
      </w:hyperlink>
      <w:r w:rsidRPr="00AA6BE4">
        <w:rPr>
          <w:rFonts w:ascii="Verdana" w:hAnsi="Verdana"/>
          <w:sz w:val="20"/>
          <w:szCs w:val="20"/>
        </w:rPr>
        <w:t xml:space="preserve"> </w:t>
      </w:r>
      <w:r w:rsidRPr="00AA6BE4">
        <w:rPr>
          <w:rFonts w:ascii="Verdana" w:hAnsi="Verdana"/>
          <w:color w:val="0000FF"/>
          <w:sz w:val="20"/>
          <w:szCs w:val="20"/>
        </w:rPr>
        <w:t xml:space="preserve">  -  </w:t>
      </w:r>
      <w:r w:rsidRPr="00AA6BE4">
        <w:rPr>
          <w:rFonts w:ascii="Verdana" w:hAnsi="Verdana"/>
          <w:sz w:val="20"/>
          <w:szCs w:val="20"/>
        </w:rPr>
        <w:t xml:space="preserve"> pec:</w:t>
      </w:r>
      <w:r w:rsidRPr="00AA6BE4">
        <w:rPr>
          <w:rFonts w:ascii="Verdana" w:hAnsi="Verdana"/>
          <w:color w:val="0000FF"/>
          <w:sz w:val="20"/>
          <w:szCs w:val="20"/>
        </w:rPr>
        <w:t xml:space="preserve">  </w:t>
      </w:r>
      <w:hyperlink r:id="rId11" w:history="1">
        <w:r w:rsidRPr="00AA6BE4">
          <w:rPr>
            <w:rStyle w:val="Collegamentoipertestuale"/>
            <w:rFonts w:ascii="Verdana" w:hAnsi="Verdana" w:cs="Arial"/>
            <w:sz w:val="20"/>
            <w:szCs w:val="20"/>
          </w:rPr>
          <w:t>tois017001@pec.istruzione.it</w:t>
        </w:r>
      </w:hyperlink>
      <w:r w:rsidRPr="00AA6BE4">
        <w:rPr>
          <w:rFonts w:ascii="Verdana" w:hAnsi="Verdana"/>
          <w:color w:val="0000FF"/>
          <w:sz w:val="20"/>
          <w:szCs w:val="20"/>
        </w:rPr>
        <w:t xml:space="preserve">     </w:t>
      </w:r>
      <w:r w:rsidRPr="00AA6BE4">
        <w:rPr>
          <w:rFonts w:ascii="Verdana" w:hAnsi="Verdana"/>
          <w:sz w:val="20"/>
          <w:szCs w:val="20"/>
        </w:rPr>
        <w:t xml:space="preserve"> -    web:  </w:t>
      </w:r>
      <w:hyperlink r:id="rId12" w:history="1">
        <w:r w:rsidR="00074673" w:rsidRPr="00074673">
          <w:rPr>
            <w:rStyle w:val="Collegamentoipertestuale"/>
            <w:rFonts w:cs="Arial"/>
          </w:rPr>
          <w:t>https://ferrarisusa.edu.it</w:t>
        </w:r>
      </w:hyperlink>
    </w:p>
    <w:p w14:paraId="04D31732" w14:textId="030D81A7" w:rsidR="00C92A9D" w:rsidRPr="00AA6BE4" w:rsidRDefault="00C92A9D" w:rsidP="00477087">
      <w:pPr>
        <w:jc w:val="center"/>
        <w:rPr>
          <w:rFonts w:ascii="Verdana" w:hAnsi="Verdana"/>
          <w:sz w:val="20"/>
          <w:szCs w:val="20"/>
        </w:rPr>
      </w:pPr>
    </w:p>
    <w:p w14:paraId="312D96F8" w14:textId="77777777" w:rsidR="00C92A9D" w:rsidRPr="00AA6BE4" w:rsidRDefault="00C92A9D">
      <w:pPr>
        <w:pStyle w:val="Corpotesto"/>
        <w:spacing w:before="8"/>
        <w:rPr>
          <w:b/>
        </w:rPr>
      </w:pPr>
    </w:p>
    <w:p w14:paraId="3D05656E" w14:textId="78A65406" w:rsidR="00C92A9D" w:rsidRPr="00AA6BE4" w:rsidRDefault="003133D5">
      <w:pPr>
        <w:pStyle w:val="Corpotesto"/>
        <w:spacing w:before="8"/>
        <w:rPr>
          <w:b/>
        </w:rPr>
      </w:pPr>
      <w:r>
        <w:rPr>
          <w:noProof/>
        </w:rPr>
        <mc:AlternateContent>
          <mc:Choice Requires="wps">
            <w:drawing>
              <wp:anchor distT="0" distB="0" distL="114300" distR="114300" simplePos="0" relativeHeight="251655680" behindDoc="0" locked="0" layoutInCell="1" allowOverlap="1" wp14:anchorId="07E415AB" wp14:editId="37A2B92A">
                <wp:simplePos x="0" y="0"/>
                <wp:positionH relativeFrom="page">
                  <wp:posOffset>7098665</wp:posOffset>
                </wp:positionH>
                <wp:positionV relativeFrom="page">
                  <wp:posOffset>9742805</wp:posOffset>
                </wp:positionV>
                <wp:extent cx="27305" cy="6350"/>
                <wp:effectExtent l="0" t="0" r="0" b="0"/>
                <wp:wrapNone/>
                <wp:docPr id="23"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305" cy="6350"/>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A6C8C0" id="Rectangle 14" o:spid="_x0000_s1026" style="position:absolute;margin-left:558.95pt;margin-top:767.15pt;width:2.15pt;height:.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" fillcolor="black" stroked="f">
                <w10:wrap anchorx="page" anchory="page"/>
              </v:rect>
            </w:pict>
          </mc:Fallback>
        </mc:AlternateContent>
      </w:r>
    </w:p>
    <w:tbl>
      <w:tblPr>
        <w:tblW w:w="0" w:type="auto"/>
        <w:tblInd w:w="5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5"/>
        <w:gridCol w:w="8505"/>
      </w:tblGrid>
      <w:tr w:rsidR="00C92A9D" w:rsidRPr="00D51D9D" w14:paraId="0BA291B0" w14:textId="77777777" w:rsidTr="00A64890">
        <w:trPr>
          <w:trHeight w:val="1134"/>
        </w:trPr>
        <w:tc>
          <w:tcPr>
            <w:tcW w:w="10210" w:type="dxa"/>
            <w:gridSpan w:val="2"/>
            <w:shd w:val="clear" w:color="auto" w:fill="F2F2F2"/>
            <w:vAlign w:val="center"/>
          </w:tcPr>
          <w:p w14:paraId="1310EEB7" w14:textId="77777777" w:rsidR="00C92A9D" w:rsidRPr="00A64890" w:rsidRDefault="00C92A9D" w:rsidP="00A64890">
            <w:pPr>
              <w:pStyle w:val="TableParagraph"/>
              <w:spacing w:before="120" w:after="120"/>
              <w:jc w:val="center"/>
              <w:rPr>
                <w:b/>
                <w:sz w:val="28"/>
                <w:szCs w:val="28"/>
              </w:rPr>
            </w:pPr>
            <w:r w:rsidRPr="00A64890">
              <w:rPr>
                <w:b/>
                <w:sz w:val="28"/>
                <w:szCs w:val="28"/>
              </w:rPr>
              <w:t>PROGRAMMAZIONE DISCIPLINARE PER U. di A.</w:t>
            </w:r>
          </w:p>
        </w:tc>
      </w:tr>
      <w:tr w:rsidR="00C92A9D" w:rsidRPr="00D51D9D" w14:paraId="6E72B5D3" w14:textId="77777777" w:rsidTr="00A64890">
        <w:trPr>
          <w:trHeight w:val="1134"/>
        </w:trPr>
        <w:tc>
          <w:tcPr>
            <w:tcW w:w="1705" w:type="dxa"/>
            <w:shd w:val="clear" w:color="auto" w:fill="F2F2F2"/>
            <w:vAlign w:val="center"/>
          </w:tcPr>
          <w:p w14:paraId="76BBD10B" w14:textId="77777777" w:rsidR="00C92A9D" w:rsidRPr="00A64890" w:rsidRDefault="00C92A9D" w:rsidP="00A64890">
            <w:pPr>
              <w:pStyle w:val="TableParagraph"/>
              <w:spacing w:before="120" w:after="120"/>
              <w:ind w:right="1"/>
              <w:jc w:val="center"/>
              <w:rPr>
                <w:b/>
                <w:sz w:val="28"/>
                <w:szCs w:val="28"/>
              </w:rPr>
            </w:pPr>
            <w:r w:rsidRPr="00A64890">
              <w:rPr>
                <w:b/>
                <w:sz w:val="28"/>
                <w:szCs w:val="28"/>
              </w:rPr>
              <w:t>MATERIA</w:t>
            </w:r>
          </w:p>
        </w:tc>
        <w:tc>
          <w:tcPr>
            <w:tcW w:w="8505" w:type="dxa"/>
            <w:vAlign w:val="center"/>
          </w:tcPr>
          <w:p w14:paraId="1E4F9779" w14:textId="4BC0A3BE" w:rsidR="00C92A9D" w:rsidRPr="00A64890" w:rsidRDefault="007559FC" w:rsidP="00A64890">
            <w:pPr>
              <w:pStyle w:val="TableParagraph"/>
              <w:spacing w:before="120" w:after="120"/>
              <w:jc w:val="center"/>
              <w:rPr>
                <w:b/>
                <w:sz w:val="28"/>
                <w:szCs w:val="28"/>
              </w:rPr>
            </w:pPr>
            <w:r>
              <w:rPr>
                <w:b/>
                <w:sz w:val="28"/>
                <w:szCs w:val="28"/>
              </w:rPr>
              <w:t>SECONDA LINGUA COMUNITARIA</w:t>
            </w:r>
            <w:r>
              <w:rPr>
                <w:b/>
                <w:sz w:val="28"/>
                <w:szCs w:val="28"/>
              </w:rPr>
              <w:br/>
              <w:t>FRANCESE</w:t>
            </w:r>
            <w:r w:rsidR="00210C1E">
              <w:rPr>
                <w:b/>
                <w:sz w:val="28"/>
                <w:szCs w:val="28"/>
              </w:rPr>
              <w:t xml:space="preserve"> </w:t>
            </w:r>
          </w:p>
        </w:tc>
      </w:tr>
      <w:tr w:rsidR="00C92A9D" w:rsidRPr="00D51D9D" w14:paraId="253AB41C" w14:textId="77777777" w:rsidTr="00A64890">
        <w:trPr>
          <w:trHeight w:val="1134"/>
        </w:trPr>
        <w:tc>
          <w:tcPr>
            <w:tcW w:w="1705" w:type="dxa"/>
            <w:shd w:val="clear" w:color="auto" w:fill="F2F2F2"/>
            <w:vAlign w:val="center"/>
          </w:tcPr>
          <w:p w14:paraId="41B65AAF" w14:textId="77777777" w:rsidR="00C92A9D" w:rsidRPr="00A64890" w:rsidRDefault="00C92A9D" w:rsidP="00A64890">
            <w:pPr>
              <w:pStyle w:val="TableParagraph"/>
              <w:spacing w:before="120" w:after="120"/>
              <w:ind w:right="1"/>
              <w:jc w:val="center"/>
              <w:rPr>
                <w:b/>
                <w:sz w:val="28"/>
                <w:szCs w:val="28"/>
              </w:rPr>
            </w:pPr>
            <w:r w:rsidRPr="00A64890">
              <w:rPr>
                <w:b/>
                <w:sz w:val="28"/>
                <w:szCs w:val="28"/>
              </w:rPr>
              <w:t>DOCENTE</w:t>
            </w:r>
          </w:p>
        </w:tc>
        <w:tc>
          <w:tcPr>
            <w:tcW w:w="8505" w:type="dxa"/>
            <w:vAlign w:val="center"/>
          </w:tcPr>
          <w:p w14:paraId="0BC1CF4F" w14:textId="4CC74D22" w:rsidR="00C92A9D" w:rsidRPr="00A64890" w:rsidRDefault="007559FC" w:rsidP="00A64890">
            <w:pPr>
              <w:pStyle w:val="TableParagraph"/>
              <w:spacing w:before="120" w:after="120"/>
              <w:jc w:val="center"/>
              <w:rPr>
                <w:b/>
                <w:sz w:val="28"/>
                <w:szCs w:val="28"/>
              </w:rPr>
            </w:pPr>
            <w:r>
              <w:rPr>
                <w:b/>
                <w:sz w:val="28"/>
                <w:szCs w:val="28"/>
              </w:rPr>
              <w:t>GIULIA CARAZITA</w:t>
            </w:r>
            <w:r w:rsidR="00210C1E">
              <w:rPr>
                <w:b/>
                <w:sz w:val="28"/>
                <w:szCs w:val="28"/>
              </w:rPr>
              <w:t xml:space="preserve"> </w:t>
            </w:r>
          </w:p>
        </w:tc>
      </w:tr>
      <w:tr w:rsidR="00C92A9D" w:rsidRPr="00D51D9D" w14:paraId="6D232CF1" w14:textId="77777777" w:rsidTr="00A64890">
        <w:trPr>
          <w:trHeight w:val="1134"/>
        </w:trPr>
        <w:tc>
          <w:tcPr>
            <w:tcW w:w="1705" w:type="dxa"/>
            <w:shd w:val="clear" w:color="auto" w:fill="F2F2F2"/>
            <w:vAlign w:val="center"/>
          </w:tcPr>
          <w:p w14:paraId="581C68AB" w14:textId="77777777" w:rsidR="00C92A9D" w:rsidRPr="00A64890" w:rsidRDefault="00C92A9D" w:rsidP="00A64890">
            <w:pPr>
              <w:pStyle w:val="TableParagraph"/>
              <w:spacing w:before="120" w:after="120"/>
              <w:ind w:right="1"/>
              <w:jc w:val="center"/>
              <w:rPr>
                <w:b/>
                <w:sz w:val="28"/>
                <w:szCs w:val="28"/>
              </w:rPr>
            </w:pPr>
            <w:r w:rsidRPr="00A64890">
              <w:rPr>
                <w:b/>
                <w:sz w:val="28"/>
                <w:szCs w:val="28"/>
              </w:rPr>
              <w:t>A.S.</w:t>
            </w:r>
          </w:p>
        </w:tc>
        <w:tc>
          <w:tcPr>
            <w:tcW w:w="8505" w:type="dxa"/>
            <w:vAlign w:val="center"/>
          </w:tcPr>
          <w:p w14:paraId="54E8416F" w14:textId="066F440E" w:rsidR="00C92A9D" w:rsidRPr="00A64890" w:rsidRDefault="007559FC" w:rsidP="00A64890">
            <w:pPr>
              <w:pStyle w:val="TableParagraph"/>
              <w:spacing w:before="120" w:after="120"/>
              <w:jc w:val="center"/>
              <w:rPr>
                <w:b/>
                <w:sz w:val="28"/>
                <w:szCs w:val="28"/>
              </w:rPr>
            </w:pPr>
            <w:r>
              <w:rPr>
                <w:b/>
                <w:sz w:val="28"/>
                <w:szCs w:val="28"/>
              </w:rPr>
              <w:t>2025/2026</w:t>
            </w:r>
          </w:p>
        </w:tc>
      </w:tr>
      <w:tr w:rsidR="00C92A9D" w:rsidRPr="00D51D9D" w14:paraId="7FDBFEC3" w14:textId="77777777" w:rsidTr="00A64890">
        <w:trPr>
          <w:trHeight w:val="1134"/>
        </w:trPr>
        <w:tc>
          <w:tcPr>
            <w:tcW w:w="1705" w:type="dxa"/>
            <w:shd w:val="clear" w:color="auto" w:fill="F2F2F2"/>
            <w:vAlign w:val="center"/>
          </w:tcPr>
          <w:p w14:paraId="79800FC9" w14:textId="77777777" w:rsidR="00C92A9D" w:rsidRPr="00A64890" w:rsidRDefault="00C92A9D" w:rsidP="00A64890">
            <w:pPr>
              <w:pStyle w:val="TableParagraph"/>
              <w:spacing w:before="120" w:after="120"/>
              <w:ind w:right="1"/>
              <w:jc w:val="center"/>
              <w:rPr>
                <w:b/>
                <w:sz w:val="28"/>
                <w:szCs w:val="28"/>
              </w:rPr>
            </w:pPr>
            <w:r w:rsidRPr="00A64890">
              <w:rPr>
                <w:b/>
                <w:sz w:val="28"/>
                <w:szCs w:val="28"/>
              </w:rPr>
              <w:t>CLASSE</w:t>
            </w:r>
          </w:p>
        </w:tc>
        <w:tc>
          <w:tcPr>
            <w:tcW w:w="8505" w:type="dxa"/>
            <w:vAlign w:val="center"/>
          </w:tcPr>
          <w:p w14:paraId="40EA8423" w14:textId="2552BB43" w:rsidR="00C92A9D" w:rsidRPr="00A64890" w:rsidRDefault="007559FC" w:rsidP="00A64890">
            <w:pPr>
              <w:pStyle w:val="TableParagraph"/>
              <w:spacing w:before="120" w:after="120"/>
              <w:jc w:val="center"/>
              <w:rPr>
                <w:b/>
                <w:sz w:val="28"/>
                <w:szCs w:val="28"/>
              </w:rPr>
            </w:pPr>
            <w:r>
              <w:rPr>
                <w:b/>
                <w:sz w:val="28"/>
                <w:szCs w:val="28"/>
              </w:rPr>
              <w:t>5AS</w:t>
            </w:r>
          </w:p>
        </w:tc>
      </w:tr>
      <w:tr w:rsidR="00C92A9D" w:rsidRPr="00D51D9D" w14:paraId="4DB9B883" w14:textId="77777777" w:rsidTr="00A64890">
        <w:trPr>
          <w:trHeight w:val="1134"/>
        </w:trPr>
        <w:tc>
          <w:tcPr>
            <w:tcW w:w="1705" w:type="dxa"/>
            <w:shd w:val="clear" w:color="auto" w:fill="F2F2F2"/>
            <w:vAlign w:val="center"/>
          </w:tcPr>
          <w:p w14:paraId="35C98D0E" w14:textId="77777777" w:rsidR="00C92A9D" w:rsidRPr="00A64890" w:rsidRDefault="00C92A9D" w:rsidP="00A64890">
            <w:pPr>
              <w:pStyle w:val="TableParagraph"/>
              <w:spacing w:before="120" w:after="120"/>
              <w:ind w:right="1"/>
              <w:jc w:val="center"/>
              <w:rPr>
                <w:b/>
                <w:sz w:val="28"/>
                <w:szCs w:val="28"/>
              </w:rPr>
            </w:pPr>
            <w:r w:rsidRPr="00A64890">
              <w:rPr>
                <w:b/>
                <w:sz w:val="28"/>
                <w:szCs w:val="28"/>
              </w:rPr>
              <w:t>INDIRIZZO</w:t>
            </w:r>
          </w:p>
        </w:tc>
        <w:tc>
          <w:tcPr>
            <w:tcW w:w="8505" w:type="dxa"/>
            <w:vAlign w:val="center"/>
          </w:tcPr>
          <w:p w14:paraId="617E84CE" w14:textId="71E6AFE3" w:rsidR="00C92A9D" w:rsidRPr="00A64890" w:rsidRDefault="007559FC" w:rsidP="00C138D8">
            <w:pPr>
              <w:pStyle w:val="TableParagraph"/>
              <w:spacing w:before="120" w:after="120"/>
              <w:ind w:left="468"/>
              <w:jc w:val="center"/>
              <w:rPr>
                <w:b/>
                <w:sz w:val="28"/>
                <w:szCs w:val="28"/>
              </w:rPr>
            </w:pPr>
            <w:r>
              <w:rPr>
                <w:b/>
                <w:bCs/>
                <w:color w:val="000000"/>
                <w:sz w:val="28"/>
                <w:szCs w:val="28"/>
              </w:rPr>
              <w:t>SERVIZI PER LA SANITA’ E L’ASSISTENZA SOCIALE</w:t>
            </w:r>
          </w:p>
        </w:tc>
      </w:tr>
      <w:tr w:rsidR="00C92A9D" w:rsidRPr="00D51D9D" w14:paraId="61654304" w14:textId="77777777" w:rsidTr="00AA6BE4">
        <w:trPr>
          <w:trHeight w:val="774"/>
        </w:trPr>
        <w:tc>
          <w:tcPr>
            <w:tcW w:w="1705" w:type="dxa"/>
            <w:shd w:val="clear" w:color="auto" w:fill="F2F2F2"/>
            <w:vAlign w:val="center"/>
          </w:tcPr>
          <w:p w14:paraId="68E86615" w14:textId="77777777" w:rsidR="00C92A9D" w:rsidRPr="00A64890" w:rsidRDefault="00C92A9D" w:rsidP="00A64890">
            <w:pPr>
              <w:pStyle w:val="TableParagraph"/>
              <w:spacing w:before="120" w:after="120"/>
              <w:ind w:right="1"/>
              <w:jc w:val="center"/>
              <w:rPr>
                <w:b/>
                <w:sz w:val="28"/>
                <w:szCs w:val="28"/>
              </w:rPr>
            </w:pPr>
            <w:r w:rsidRPr="00A64890">
              <w:rPr>
                <w:b/>
                <w:sz w:val="28"/>
                <w:szCs w:val="28"/>
              </w:rPr>
              <w:t>N. ORE SETT.LI</w:t>
            </w:r>
          </w:p>
        </w:tc>
        <w:tc>
          <w:tcPr>
            <w:tcW w:w="8505" w:type="dxa"/>
            <w:vAlign w:val="center"/>
          </w:tcPr>
          <w:p w14:paraId="36A1346E" w14:textId="5094B9EA" w:rsidR="00C92A9D" w:rsidRPr="00A64890" w:rsidRDefault="007559FC" w:rsidP="00A64890">
            <w:pPr>
              <w:pStyle w:val="TableParagraph"/>
              <w:spacing w:before="120" w:after="120"/>
              <w:jc w:val="center"/>
              <w:rPr>
                <w:b/>
                <w:sz w:val="28"/>
                <w:szCs w:val="28"/>
              </w:rPr>
            </w:pPr>
            <w:r>
              <w:rPr>
                <w:b/>
                <w:sz w:val="28"/>
                <w:szCs w:val="28"/>
              </w:rPr>
              <w:t>2</w:t>
            </w:r>
          </w:p>
        </w:tc>
      </w:tr>
    </w:tbl>
    <w:p w14:paraId="04C8CF3E" w14:textId="77777777" w:rsidR="00C92A9D" w:rsidRDefault="00C92A9D" w:rsidP="008B4F98">
      <w:pPr>
        <w:pStyle w:val="Corpotesto"/>
        <w:spacing w:before="115"/>
        <w:ind w:right="125"/>
        <w:jc w:val="center"/>
        <w:rPr>
          <w:sz w:val="24"/>
          <w:szCs w:val="24"/>
        </w:rPr>
      </w:pPr>
      <w:r>
        <w:rPr>
          <w:sz w:val="24"/>
          <w:szCs w:val="24"/>
        </w:rPr>
        <w:br w:type="page"/>
      </w:r>
    </w:p>
    <w:p w14:paraId="26C32862" w14:textId="77777777" w:rsidR="00C92A9D" w:rsidRPr="004922C0" w:rsidRDefault="00C92A9D" w:rsidP="004856FC">
      <w:pPr>
        <w:widowControl/>
        <w:adjustRightInd w:val="0"/>
        <w:ind w:left="426"/>
        <w:jc w:val="center"/>
        <w:rPr>
          <w:rFonts w:ascii="Calibri" w:hAnsi="Calibri" w:cs="Calibri"/>
          <w:b/>
          <w:bCs/>
          <w:sz w:val="24"/>
          <w:szCs w:val="24"/>
        </w:rPr>
      </w:pPr>
      <w:r w:rsidRPr="004922C0">
        <w:rPr>
          <w:rFonts w:ascii="Calibri" w:hAnsi="Calibri" w:cs="Calibri"/>
          <w:b/>
          <w:bCs/>
          <w:sz w:val="24"/>
          <w:szCs w:val="24"/>
        </w:rPr>
        <w:lastRenderedPageBreak/>
        <w:t>FONTI NORMATIVE</w:t>
      </w:r>
    </w:p>
    <w:p w14:paraId="27F10D8C" w14:textId="77777777" w:rsidR="00C92A9D" w:rsidRPr="004922C0" w:rsidRDefault="00C92A9D" w:rsidP="004856FC">
      <w:pPr>
        <w:widowControl/>
        <w:adjustRightInd w:val="0"/>
        <w:ind w:left="426"/>
        <w:jc w:val="center"/>
        <w:rPr>
          <w:rFonts w:ascii="Calibri" w:hAnsi="Calibri" w:cs="Calibri"/>
          <w:sz w:val="24"/>
          <w:szCs w:val="24"/>
        </w:rPr>
      </w:pPr>
    </w:p>
    <w:p w14:paraId="65A17472" w14:textId="77777777" w:rsidR="00C92A9D" w:rsidRPr="004922C0" w:rsidRDefault="00C92A9D" w:rsidP="00EB4358">
      <w:pPr>
        <w:widowControl/>
        <w:adjustRightInd w:val="0"/>
        <w:ind w:left="851" w:right="474"/>
        <w:rPr>
          <w:rFonts w:ascii="Calibri" w:hAnsi="Calibri" w:cs="Calibri"/>
          <w:b/>
          <w:bCs/>
          <w:sz w:val="24"/>
          <w:szCs w:val="24"/>
        </w:rPr>
      </w:pPr>
      <w:r w:rsidRPr="004922C0">
        <w:rPr>
          <w:rFonts w:ascii="Calibri" w:hAnsi="Calibri" w:cs="Calibri"/>
          <w:sz w:val="24"/>
          <w:szCs w:val="24"/>
        </w:rPr>
        <w:t xml:space="preserve">DECRETO 24 maggio 2018, n. </w:t>
      </w:r>
      <w:r w:rsidRPr="004922C0">
        <w:rPr>
          <w:rFonts w:ascii="Calibri" w:hAnsi="Calibri" w:cs="Calibri"/>
          <w:b/>
          <w:bCs/>
          <w:sz w:val="24"/>
          <w:szCs w:val="24"/>
        </w:rPr>
        <w:t>92.</w:t>
      </w:r>
    </w:p>
    <w:p w14:paraId="7DFD2947" w14:textId="77777777" w:rsidR="00C92A9D" w:rsidRPr="004922C0" w:rsidRDefault="00C92A9D" w:rsidP="00EB4358">
      <w:pPr>
        <w:widowControl/>
        <w:adjustRightInd w:val="0"/>
        <w:ind w:left="851" w:right="474"/>
        <w:jc w:val="both"/>
        <w:rPr>
          <w:rFonts w:ascii="Calibri" w:hAnsi="Calibri" w:cs="Calibri"/>
          <w:sz w:val="24"/>
          <w:szCs w:val="24"/>
        </w:rPr>
      </w:pPr>
      <w:r w:rsidRPr="004922C0">
        <w:rPr>
          <w:rFonts w:ascii="Calibri" w:hAnsi="Calibri" w:cs="Calibri"/>
          <w:sz w:val="24"/>
          <w:szCs w:val="24"/>
        </w:rPr>
        <w:t xml:space="preserve">Regolamento recante la disciplina dei </w:t>
      </w:r>
      <w:r>
        <w:rPr>
          <w:rFonts w:ascii="Calibri" w:hAnsi="Calibri" w:cs="Calibri"/>
          <w:sz w:val="24"/>
          <w:szCs w:val="24"/>
        </w:rPr>
        <w:t>p</w:t>
      </w:r>
      <w:r w:rsidRPr="004922C0">
        <w:rPr>
          <w:rFonts w:ascii="Calibri" w:hAnsi="Calibri" w:cs="Calibri"/>
          <w:sz w:val="24"/>
          <w:szCs w:val="24"/>
        </w:rPr>
        <w:t xml:space="preserve">rofili di uscita degli indirizzi di studio dei percorsi di istruzione professionale, ai sensi dell’articolo 3, comma 3, del decreto legislativo 13 aprile 2017, n. 61, recante la revisione dei percorsi dell’istruzione professionale nel rispetto dell’articolo 117 della Costituzione, nonché raccordo con i percorsi dell’istruzione e formazione professionale, a norma dell’articolo 1, commi 180 e 181, lettera </w:t>
      </w:r>
      <w:r w:rsidRPr="004922C0">
        <w:rPr>
          <w:rFonts w:ascii="Calibri" w:hAnsi="Calibri" w:cs="Calibri"/>
          <w:i/>
          <w:iCs/>
          <w:sz w:val="24"/>
          <w:szCs w:val="24"/>
        </w:rPr>
        <w:t>d)</w:t>
      </w:r>
      <w:r w:rsidRPr="004922C0">
        <w:rPr>
          <w:rFonts w:ascii="Calibri" w:hAnsi="Calibri" w:cs="Calibri"/>
          <w:sz w:val="24"/>
          <w:szCs w:val="24"/>
        </w:rPr>
        <w:t>, della legge 13 luglio 2015, n. 107.</w:t>
      </w:r>
    </w:p>
    <w:p w14:paraId="74259043" w14:textId="77777777" w:rsidR="00C92A9D" w:rsidRPr="004922C0" w:rsidRDefault="00C92A9D" w:rsidP="004922C0">
      <w:pPr>
        <w:widowControl/>
        <w:adjustRightInd w:val="0"/>
        <w:jc w:val="both"/>
        <w:rPr>
          <w:rFonts w:ascii="Calibri" w:hAnsi="Calibri" w:cs="Calibri"/>
          <w:sz w:val="24"/>
          <w:szCs w:val="24"/>
        </w:rPr>
      </w:pPr>
    </w:p>
    <w:p w14:paraId="601C43C3" w14:textId="77777777" w:rsidR="00C92A9D" w:rsidRPr="004922C0" w:rsidRDefault="00C92A9D" w:rsidP="004922C0">
      <w:pPr>
        <w:widowControl/>
        <w:adjustRightInd w:val="0"/>
        <w:jc w:val="both"/>
        <w:rPr>
          <w:rFonts w:ascii="Calibri" w:hAnsi="Calibri" w:cs="Calibri"/>
          <w:sz w:val="24"/>
          <w:szCs w:val="24"/>
        </w:rPr>
      </w:pPr>
    </w:p>
    <w:tbl>
      <w:tblPr>
        <w:tblW w:w="0" w:type="auto"/>
        <w:tblLook w:val="01E0" w:firstRow="1" w:lastRow="1" w:firstColumn="1" w:lastColumn="1" w:noHBand="0" w:noVBand="0"/>
      </w:tblPr>
      <w:tblGrid>
        <w:gridCol w:w="9854"/>
      </w:tblGrid>
      <w:tr w:rsidR="00C92A9D" w:rsidRPr="004922C0" w14:paraId="0CC53F81" w14:textId="77777777" w:rsidTr="00560BB6">
        <w:tc>
          <w:tcPr>
            <w:tcW w:w="9854" w:type="dxa"/>
          </w:tcPr>
          <w:p w14:paraId="4C66598C" w14:textId="75CF8C72" w:rsidR="007559FC" w:rsidRPr="007559FC" w:rsidRDefault="007559FC" w:rsidP="007559FC">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Calibri" w:hAnsi="Calibri" w:cs="Calibri"/>
                <w:b/>
                <w:bCs/>
                <w:color w:val="000000"/>
              </w:rPr>
            </w:pPr>
            <w:r w:rsidRPr="007559FC">
              <w:rPr>
                <w:rFonts w:ascii="Calibri" w:hAnsi="Calibri" w:cs="Calibri"/>
                <w:b/>
                <w:bCs/>
                <w:color w:val="000000"/>
              </w:rPr>
              <w:t xml:space="preserve">1. Finalità generali della disciplina </w:t>
            </w:r>
          </w:p>
          <w:p w14:paraId="0D861B3E" w14:textId="77777777" w:rsidR="007559FC" w:rsidRPr="007559FC" w:rsidRDefault="007559FC" w:rsidP="007559FC">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Calibri" w:hAnsi="Calibri" w:cs="Calibri"/>
                <w:color w:val="000000"/>
              </w:rPr>
            </w:pPr>
            <w:r w:rsidRPr="007559FC">
              <w:rPr>
                <w:rFonts w:ascii="Calibri" w:hAnsi="Calibri" w:cs="Calibri"/>
                <w:color w:val="000000"/>
              </w:rPr>
              <w:t>a. Acquisire una competenza comunicativa che permetta di servirsi della lingua in modo adeguato al</w:t>
            </w:r>
          </w:p>
          <w:p w14:paraId="6CCFC2A8" w14:textId="77777777" w:rsidR="007559FC" w:rsidRPr="007559FC" w:rsidRDefault="007559FC" w:rsidP="007559FC">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Calibri" w:hAnsi="Calibri" w:cs="Calibri"/>
                <w:color w:val="000000"/>
              </w:rPr>
            </w:pPr>
            <w:r w:rsidRPr="007559FC">
              <w:rPr>
                <w:rFonts w:ascii="Calibri" w:hAnsi="Calibri" w:cs="Calibri"/>
                <w:color w:val="000000"/>
              </w:rPr>
              <w:t>contesto;</w:t>
            </w:r>
          </w:p>
          <w:p w14:paraId="796B9C84" w14:textId="77777777" w:rsidR="007559FC" w:rsidRPr="007559FC" w:rsidRDefault="007559FC" w:rsidP="007559FC">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Calibri" w:hAnsi="Calibri" w:cs="Calibri"/>
                <w:color w:val="000000"/>
              </w:rPr>
            </w:pPr>
            <w:r w:rsidRPr="007559FC">
              <w:rPr>
                <w:rFonts w:ascii="Calibri" w:hAnsi="Calibri" w:cs="Calibri"/>
                <w:color w:val="000000"/>
              </w:rPr>
              <w:t>b. Sviluppare la formazione umana, sociale e culturale mediante lo scambio e l'interazione tra</w:t>
            </w:r>
          </w:p>
          <w:p w14:paraId="30606CF7" w14:textId="77777777" w:rsidR="007559FC" w:rsidRPr="007559FC" w:rsidRDefault="007559FC" w:rsidP="007559FC">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Calibri" w:hAnsi="Calibri" w:cs="Calibri"/>
                <w:color w:val="000000"/>
              </w:rPr>
            </w:pPr>
            <w:r w:rsidRPr="007559FC">
              <w:rPr>
                <w:rFonts w:ascii="Calibri" w:hAnsi="Calibri" w:cs="Calibri"/>
                <w:color w:val="000000"/>
              </w:rPr>
              <w:t>diverse lingue e culture al fine di promuovere la tolleranza e la comprensione reciproca, il rispetto</w:t>
            </w:r>
          </w:p>
          <w:p w14:paraId="7E4100B1" w14:textId="77777777" w:rsidR="007559FC" w:rsidRPr="007559FC" w:rsidRDefault="007559FC" w:rsidP="007559FC">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Calibri" w:hAnsi="Calibri" w:cs="Calibri"/>
                <w:color w:val="000000"/>
              </w:rPr>
            </w:pPr>
            <w:r w:rsidRPr="007559FC">
              <w:rPr>
                <w:rFonts w:ascii="Calibri" w:hAnsi="Calibri" w:cs="Calibri"/>
                <w:color w:val="000000"/>
              </w:rPr>
              <w:t>delle differenze individuali e delle diversità culturali;</w:t>
            </w:r>
          </w:p>
          <w:p w14:paraId="1EC472A6" w14:textId="77777777" w:rsidR="007559FC" w:rsidRPr="007559FC" w:rsidRDefault="007559FC" w:rsidP="007559FC">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Calibri" w:hAnsi="Calibri" w:cs="Calibri"/>
                <w:color w:val="000000"/>
              </w:rPr>
            </w:pPr>
            <w:r w:rsidRPr="007559FC">
              <w:rPr>
                <w:rFonts w:ascii="Calibri" w:hAnsi="Calibri" w:cs="Calibri"/>
                <w:color w:val="000000"/>
              </w:rPr>
              <w:t>c. Ampliare la riflessione sulla propria lingua e sulla propria cultura, attraverso l'analisi comparativa</w:t>
            </w:r>
          </w:p>
          <w:p w14:paraId="716F16CE" w14:textId="77777777" w:rsidR="007559FC" w:rsidRPr="007559FC" w:rsidRDefault="007559FC" w:rsidP="007559FC">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Calibri" w:hAnsi="Calibri" w:cs="Calibri"/>
                <w:color w:val="000000"/>
              </w:rPr>
            </w:pPr>
            <w:r w:rsidRPr="007559FC">
              <w:rPr>
                <w:rFonts w:ascii="Calibri" w:hAnsi="Calibri" w:cs="Calibri"/>
                <w:color w:val="000000"/>
              </w:rPr>
              <w:t>con altre lingue e culture;</w:t>
            </w:r>
          </w:p>
          <w:p w14:paraId="4DCAC822" w14:textId="77777777" w:rsidR="007559FC" w:rsidRPr="007559FC" w:rsidRDefault="007559FC" w:rsidP="007559FC">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Calibri" w:hAnsi="Calibri" w:cs="Calibri"/>
                <w:color w:val="000000"/>
              </w:rPr>
            </w:pPr>
            <w:r w:rsidRPr="007559FC">
              <w:rPr>
                <w:rFonts w:ascii="Calibri" w:hAnsi="Calibri" w:cs="Calibri"/>
                <w:color w:val="000000"/>
              </w:rPr>
              <w:t>d. Educare al cambiamento, derivante dal fatto che ogni lingua recepisce e riflette le modificazioni</w:t>
            </w:r>
          </w:p>
          <w:p w14:paraId="776C9E62" w14:textId="77777777" w:rsidR="007559FC" w:rsidRPr="007559FC" w:rsidRDefault="007559FC" w:rsidP="007559FC">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Calibri" w:hAnsi="Calibri" w:cs="Calibri"/>
                <w:color w:val="000000"/>
              </w:rPr>
            </w:pPr>
            <w:r w:rsidRPr="007559FC">
              <w:rPr>
                <w:rFonts w:ascii="Calibri" w:hAnsi="Calibri" w:cs="Calibri"/>
                <w:color w:val="000000"/>
              </w:rPr>
              <w:t>culturali della comunità che la usa;</w:t>
            </w:r>
          </w:p>
          <w:p w14:paraId="1D05143C" w14:textId="77777777" w:rsidR="007559FC" w:rsidRPr="007559FC" w:rsidRDefault="007559FC" w:rsidP="007559FC">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Calibri" w:hAnsi="Calibri" w:cs="Calibri"/>
                <w:color w:val="000000"/>
              </w:rPr>
            </w:pPr>
            <w:r w:rsidRPr="007559FC">
              <w:rPr>
                <w:rFonts w:ascii="Calibri" w:hAnsi="Calibri" w:cs="Calibri"/>
                <w:color w:val="000000"/>
              </w:rPr>
              <w:t>e. Potenziare la flessibilità delle strutture cognitive, attraverso il confronto con i diversi modi di</w:t>
            </w:r>
          </w:p>
          <w:p w14:paraId="66E5F439" w14:textId="77777777" w:rsidR="007559FC" w:rsidRPr="007559FC" w:rsidRDefault="007559FC" w:rsidP="007559FC">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Calibri" w:hAnsi="Calibri" w:cs="Calibri"/>
                <w:color w:val="000000"/>
              </w:rPr>
            </w:pPr>
            <w:r w:rsidRPr="007559FC">
              <w:rPr>
                <w:rFonts w:ascii="Calibri" w:hAnsi="Calibri" w:cs="Calibri"/>
                <w:color w:val="000000"/>
              </w:rPr>
              <w:t>organizzare la realtà che sono propri di altri sistemi linguistici;</w:t>
            </w:r>
          </w:p>
          <w:p w14:paraId="0C0A6420" w14:textId="1ED711EA" w:rsidR="00C92A9D" w:rsidRPr="007559FC" w:rsidRDefault="007559FC" w:rsidP="007559FC">
            <w:pPr>
              <w:rPr>
                <w:rFonts w:ascii="Calibri" w:hAnsi="Calibri" w:cs="Calibri"/>
                <w:b/>
                <w:lang w:eastAsia="en-US"/>
              </w:rPr>
            </w:pPr>
            <w:r w:rsidRPr="007559FC">
              <w:rPr>
                <w:rFonts w:ascii="Calibri" w:hAnsi="Calibri" w:cs="Calibri"/>
                <w:color w:val="000000"/>
              </w:rPr>
              <w:t>f. Sviluppare capacità metacognitive, al fine di acquisire un metodo di studio autonomo;</w:t>
            </w:r>
          </w:p>
          <w:p w14:paraId="05AFC492" w14:textId="77777777" w:rsidR="00C92A9D" w:rsidRPr="004922C0" w:rsidRDefault="00C92A9D" w:rsidP="00EB4358">
            <w:pPr>
              <w:widowControl/>
              <w:autoSpaceDE/>
              <w:autoSpaceDN/>
              <w:ind w:left="1276"/>
              <w:rPr>
                <w:rFonts w:ascii="Calibri" w:hAnsi="Calibri" w:cs="Calibri"/>
                <w:b/>
                <w:sz w:val="24"/>
                <w:szCs w:val="24"/>
                <w:lang w:eastAsia="en-US"/>
              </w:rPr>
            </w:pPr>
          </w:p>
          <w:p w14:paraId="4314B735" w14:textId="77777777" w:rsidR="00C92A9D" w:rsidRPr="004922C0" w:rsidRDefault="00C92A9D" w:rsidP="00EB4358">
            <w:pPr>
              <w:widowControl/>
              <w:autoSpaceDE/>
              <w:autoSpaceDN/>
              <w:spacing w:after="160" w:line="259" w:lineRule="auto"/>
              <w:ind w:left="1276"/>
              <w:rPr>
                <w:rFonts w:ascii="Calibri" w:hAnsi="Calibri" w:cs="Calibri"/>
                <w:sz w:val="24"/>
                <w:szCs w:val="24"/>
                <w:lang w:eastAsia="en-US"/>
              </w:rPr>
            </w:pPr>
          </w:p>
        </w:tc>
      </w:tr>
      <w:tr w:rsidR="00C92A9D" w:rsidRPr="004922C0" w14:paraId="6F6332DD" w14:textId="77777777" w:rsidTr="00560BB6">
        <w:trPr>
          <w:trHeight w:val="493"/>
        </w:trPr>
        <w:tc>
          <w:tcPr>
            <w:tcW w:w="9854" w:type="dxa"/>
          </w:tcPr>
          <w:p w14:paraId="17FC2AB6" w14:textId="77777777" w:rsidR="007559FC" w:rsidRPr="007559FC" w:rsidRDefault="007559FC" w:rsidP="007559FC">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Calibri" w:hAnsi="Calibri" w:cs="Calibri"/>
                <w:b/>
                <w:bCs/>
                <w:color w:val="000000"/>
              </w:rPr>
            </w:pPr>
            <w:r w:rsidRPr="007559FC">
              <w:rPr>
                <w:rFonts w:ascii="Calibri" w:hAnsi="Calibri" w:cs="Calibri"/>
                <w:b/>
                <w:bCs/>
                <w:color w:val="000000"/>
              </w:rPr>
              <w:t>2. Risultati di apprendimento intermedi DEL PROFILO DI USCITA DEI PERCORSI DI ISTRUZIONE</w:t>
            </w:r>
          </w:p>
          <w:p w14:paraId="3FFF4BA1" w14:textId="77777777" w:rsidR="007559FC" w:rsidRPr="007559FC" w:rsidRDefault="007559FC" w:rsidP="007559FC">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Calibri" w:hAnsi="Calibri" w:cs="Calibri"/>
                <w:b/>
                <w:bCs/>
                <w:color w:val="000000"/>
              </w:rPr>
            </w:pPr>
            <w:r w:rsidRPr="007559FC">
              <w:rPr>
                <w:rFonts w:ascii="Calibri" w:hAnsi="Calibri" w:cs="Calibri"/>
                <w:b/>
                <w:bCs/>
                <w:color w:val="000000"/>
              </w:rPr>
              <w:t>PROFESSIONALE PER LE ATTIVITA’ E GLI INSEGNAMENTI DI AREA GENERALE:</w:t>
            </w:r>
          </w:p>
          <w:p w14:paraId="40052C37" w14:textId="77777777" w:rsidR="007559FC" w:rsidRPr="007559FC" w:rsidRDefault="007559FC" w:rsidP="007559FC">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Calibri" w:hAnsi="Calibri" w:cs="Calibri"/>
                <w:color w:val="000000"/>
              </w:rPr>
            </w:pPr>
            <w:r w:rsidRPr="007559FC">
              <w:rPr>
                <w:rFonts w:ascii="Calibri" w:hAnsi="Calibri" w:cs="Calibri"/>
                <w:b/>
                <w:bCs/>
                <w:color w:val="000000"/>
              </w:rPr>
              <w:t>Competenza in uscita n. 5:</w:t>
            </w:r>
            <w:r w:rsidRPr="007559FC">
              <w:rPr>
                <w:rFonts w:ascii="Calibri" w:hAnsi="Calibri" w:cs="Calibri"/>
                <w:color w:val="000000"/>
              </w:rPr>
              <w:t xml:space="preserve"> Utilizzare i linguaggi settoriali delle lingue straniere previste dai percorsi di studio per</w:t>
            </w:r>
          </w:p>
          <w:p w14:paraId="217E13D2" w14:textId="77777777" w:rsidR="007559FC" w:rsidRPr="007559FC" w:rsidRDefault="007559FC" w:rsidP="007559FC">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Calibri" w:hAnsi="Calibri" w:cs="Calibri"/>
                <w:color w:val="000000"/>
              </w:rPr>
            </w:pPr>
            <w:r w:rsidRPr="007559FC">
              <w:rPr>
                <w:rFonts w:ascii="Calibri" w:hAnsi="Calibri" w:cs="Calibri"/>
                <w:color w:val="000000"/>
              </w:rPr>
              <w:t>interagire in diversi ambiti e contesti di studio e di lavoro</w:t>
            </w:r>
          </w:p>
          <w:p w14:paraId="7CCB30F5" w14:textId="77777777" w:rsidR="007559FC" w:rsidRPr="007559FC" w:rsidRDefault="007559FC" w:rsidP="007559FC">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Calibri" w:hAnsi="Calibri" w:cs="Calibri"/>
                <w:b/>
                <w:bCs/>
                <w:color w:val="000000"/>
              </w:rPr>
            </w:pPr>
            <w:r w:rsidRPr="007559FC">
              <w:rPr>
                <w:rFonts w:ascii="Calibri" w:hAnsi="Calibri" w:cs="Calibri"/>
                <w:b/>
                <w:bCs/>
                <w:color w:val="000000"/>
              </w:rPr>
              <w:t>Competenze intermedie 5 ANNO</w:t>
            </w:r>
          </w:p>
          <w:p w14:paraId="1A2226C2" w14:textId="77777777" w:rsidR="007559FC" w:rsidRPr="007559FC" w:rsidRDefault="007559FC" w:rsidP="007559FC">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Calibri" w:hAnsi="Calibri" w:cs="Calibri"/>
                <w:color w:val="000000"/>
              </w:rPr>
            </w:pPr>
            <w:r w:rsidRPr="007559FC">
              <w:rPr>
                <w:rFonts w:ascii="Calibri" w:hAnsi="Calibri" w:cs="Calibri"/>
                <w:b/>
                <w:bCs/>
                <w:color w:val="000000"/>
              </w:rPr>
              <w:t>Competenza intermedia generale</w:t>
            </w:r>
            <w:r w:rsidRPr="007559FC">
              <w:rPr>
                <w:rFonts w:ascii="Calibri" w:hAnsi="Calibri" w:cs="Calibri"/>
                <w:color w:val="000000"/>
              </w:rPr>
              <w:t>: Utilizzare la lingua straniera, nell’ambito di argomenti di interesse generale e di</w:t>
            </w:r>
          </w:p>
          <w:p w14:paraId="2B35AEC7" w14:textId="77777777" w:rsidR="007559FC" w:rsidRPr="007559FC" w:rsidRDefault="007559FC" w:rsidP="007559FC">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Calibri" w:hAnsi="Calibri" w:cs="Calibri"/>
                <w:color w:val="000000"/>
              </w:rPr>
            </w:pPr>
            <w:r w:rsidRPr="007559FC">
              <w:rPr>
                <w:rFonts w:ascii="Calibri" w:hAnsi="Calibri" w:cs="Calibri"/>
                <w:color w:val="000000"/>
              </w:rPr>
              <w:t xml:space="preserve">attualità, per </w:t>
            </w:r>
            <w:r w:rsidRPr="007559FC">
              <w:rPr>
                <w:rFonts w:ascii="Calibri" w:hAnsi="Calibri" w:cs="Calibri"/>
                <w:i/>
                <w:iCs/>
                <w:color w:val="000000"/>
              </w:rPr>
              <w:t>comprendere</w:t>
            </w:r>
            <w:r w:rsidRPr="007559FC">
              <w:rPr>
                <w:rFonts w:ascii="Calibri" w:hAnsi="Calibri" w:cs="Calibri"/>
                <w:color w:val="000000"/>
              </w:rPr>
              <w:t xml:space="preserve"> in modo globale e analitico testi orali e scritti abbastanza complessi di diversa tipologia e</w:t>
            </w:r>
          </w:p>
          <w:p w14:paraId="457EDB04" w14:textId="77777777" w:rsidR="007559FC" w:rsidRPr="007559FC" w:rsidRDefault="007559FC" w:rsidP="007559FC">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Calibri" w:hAnsi="Calibri" w:cs="Calibri"/>
                <w:color w:val="000000"/>
              </w:rPr>
            </w:pPr>
            <w:r w:rsidRPr="007559FC">
              <w:rPr>
                <w:rFonts w:ascii="Calibri" w:hAnsi="Calibri" w:cs="Calibri"/>
                <w:color w:val="000000"/>
              </w:rPr>
              <w:t xml:space="preserve">genere utilizzando un registro adeguato; per </w:t>
            </w:r>
            <w:r w:rsidRPr="007559FC">
              <w:rPr>
                <w:rFonts w:ascii="Calibri" w:hAnsi="Calibri" w:cs="Calibri"/>
                <w:i/>
                <w:iCs/>
                <w:color w:val="000000"/>
              </w:rPr>
              <w:t>interagire</w:t>
            </w:r>
            <w:r w:rsidRPr="007559FC">
              <w:rPr>
                <w:rFonts w:ascii="Calibri" w:hAnsi="Calibri" w:cs="Calibri"/>
                <w:color w:val="000000"/>
              </w:rPr>
              <w:t xml:space="preserve"> in conversazioni e partecipare a brevi discussioni, utilizzando un</w:t>
            </w:r>
          </w:p>
          <w:p w14:paraId="2EA4F050" w14:textId="77777777" w:rsidR="007559FC" w:rsidRPr="007559FC" w:rsidRDefault="007559FC" w:rsidP="007559FC">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Calibri" w:hAnsi="Calibri" w:cs="Calibri"/>
                <w:color w:val="000000"/>
              </w:rPr>
            </w:pPr>
            <w:r w:rsidRPr="007559FC">
              <w:rPr>
                <w:rFonts w:ascii="Calibri" w:hAnsi="Calibri" w:cs="Calibri"/>
                <w:color w:val="000000"/>
              </w:rPr>
              <w:t>registro adeguato.</w:t>
            </w:r>
          </w:p>
          <w:p w14:paraId="08A3E7F6" w14:textId="77777777" w:rsidR="007559FC" w:rsidRPr="007559FC" w:rsidRDefault="007559FC" w:rsidP="007559FC">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Calibri" w:hAnsi="Calibri" w:cs="Calibri"/>
                <w:color w:val="000000"/>
              </w:rPr>
            </w:pPr>
            <w:r w:rsidRPr="007559FC">
              <w:rPr>
                <w:rFonts w:ascii="Calibri" w:hAnsi="Calibri" w:cs="Calibri"/>
                <w:b/>
                <w:bCs/>
                <w:color w:val="000000"/>
              </w:rPr>
              <w:t>Competenza intermedia settoriale</w:t>
            </w:r>
            <w:r w:rsidRPr="007559FC">
              <w:rPr>
                <w:rFonts w:ascii="Calibri" w:hAnsi="Calibri" w:cs="Calibri"/>
                <w:color w:val="000000"/>
              </w:rPr>
              <w:t>: Utilizzare i linguaggi settoriali degli ambiti professionali di appartenenza per</w:t>
            </w:r>
          </w:p>
          <w:p w14:paraId="13067301" w14:textId="77777777" w:rsidR="007559FC" w:rsidRPr="007559FC" w:rsidRDefault="007559FC" w:rsidP="007559FC">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Calibri" w:hAnsi="Calibri" w:cs="Calibri"/>
                <w:color w:val="000000"/>
              </w:rPr>
            </w:pPr>
            <w:r w:rsidRPr="007559FC">
              <w:rPr>
                <w:rFonts w:ascii="Calibri" w:hAnsi="Calibri" w:cs="Calibri"/>
                <w:i/>
                <w:iCs/>
                <w:color w:val="000000"/>
              </w:rPr>
              <w:t>comprendere</w:t>
            </w:r>
            <w:r w:rsidRPr="007559FC">
              <w:rPr>
                <w:rFonts w:ascii="Calibri" w:hAnsi="Calibri" w:cs="Calibri"/>
                <w:color w:val="000000"/>
              </w:rPr>
              <w:t xml:space="preserve"> in modo globale e analitico testi orali e scritti abbastanza complessi di diversa tipologia e genere; per</w:t>
            </w:r>
          </w:p>
          <w:p w14:paraId="7976AE66" w14:textId="77777777" w:rsidR="007559FC" w:rsidRPr="007559FC" w:rsidRDefault="007559FC" w:rsidP="007559FC">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Calibri" w:hAnsi="Calibri" w:cs="Calibri"/>
                <w:i/>
                <w:iCs/>
                <w:color w:val="000000"/>
              </w:rPr>
            </w:pPr>
            <w:r w:rsidRPr="007559FC">
              <w:rPr>
                <w:rFonts w:ascii="Calibri" w:hAnsi="Calibri" w:cs="Calibri"/>
                <w:i/>
                <w:iCs/>
                <w:color w:val="000000"/>
              </w:rPr>
              <w:t>produrre</w:t>
            </w:r>
            <w:r w:rsidRPr="007559FC">
              <w:rPr>
                <w:rFonts w:ascii="Calibri" w:hAnsi="Calibri" w:cs="Calibri"/>
                <w:color w:val="000000"/>
              </w:rPr>
              <w:t xml:space="preserve"> testi orali e scritti chiari e lineari di diversa tipologia e genere, utilizzando un registro adeguato; per </w:t>
            </w:r>
            <w:r w:rsidRPr="007559FC">
              <w:rPr>
                <w:rFonts w:ascii="Calibri" w:hAnsi="Calibri" w:cs="Calibri"/>
                <w:i/>
                <w:iCs/>
                <w:color w:val="000000"/>
              </w:rPr>
              <w:t>interagire</w:t>
            </w:r>
          </w:p>
          <w:p w14:paraId="590D725E" w14:textId="77777777" w:rsidR="007559FC" w:rsidRPr="007559FC" w:rsidRDefault="007559FC" w:rsidP="007559FC">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Calibri" w:hAnsi="Calibri" w:cs="Calibri"/>
                <w:color w:val="000000"/>
              </w:rPr>
            </w:pPr>
            <w:r w:rsidRPr="007559FC">
              <w:rPr>
                <w:rFonts w:ascii="Calibri" w:hAnsi="Calibri" w:cs="Calibri"/>
                <w:color w:val="000000"/>
              </w:rPr>
              <w:t xml:space="preserve">in semplici conversazioni e </w:t>
            </w:r>
            <w:r w:rsidRPr="007559FC">
              <w:rPr>
                <w:rFonts w:ascii="Calibri" w:hAnsi="Calibri" w:cs="Calibri"/>
                <w:i/>
                <w:iCs/>
                <w:color w:val="000000"/>
              </w:rPr>
              <w:t xml:space="preserve">partecipare </w:t>
            </w:r>
            <w:r w:rsidRPr="007559FC">
              <w:rPr>
                <w:rFonts w:ascii="Calibri" w:hAnsi="Calibri" w:cs="Calibri"/>
                <w:color w:val="000000"/>
              </w:rPr>
              <w:t>a discussioni, utilizzando il lessico specifico e un registro adeguato.</w:t>
            </w:r>
          </w:p>
          <w:p w14:paraId="73E96EF7" w14:textId="77777777" w:rsidR="007559FC" w:rsidRPr="007559FC" w:rsidRDefault="007559FC" w:rsidP="007559FC">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Calibri" w:hAnsi="Calibri" w:cs="Calibri"/>
                <w:color w:val="000000"/>
              </w:rPr>
            </w:pPr>
            <w:r w:rsidRPr="007559FC">
              <w:rPr>
                <w:rFonts w:ascii="Calibri" w:hAnsi="Calibri" w:cs="Calibri"/>
                <w:color w:val="000000"/>
              </w:rPr>
              <w:t>Nel quinto anno, l’articolazione dell’insegnamento della “Seconda Lingua Straniera” è riconducibile al raggiungimento del livello B1+</w:t>
            </w:r>
          </w:p>
          <w:p w14:paraId="5D52EC5F" w14:textId="77777777" w:rsidR="007559FC" w:rsidRPr="007559FC" w:rsidRDefault="007559FC" w:rsidP="007559FC">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Calibri" w:hAnsi="Calibri" w:cs="Calibri"/>
                <w:color w:val="000000"/>
              </w:rPr>
            </w:pPr>
            <w:r w:rsidRPr="007559FC">
              <w:rPr>
                <w:rFonts w:ascii="Calibri" w:hAnsi="Calibri" w:cs="Calibri"/>
                <w:color w:val="000000"/>
              </w:rPr>
              <w:t>del QCER. Il docente, nella propria azione didattica ed educativa, terrà conto delle scelte compiute nell’ambito della</w:t>
            </w:r>
          </w:p>
          <w:p w14:paraId="68A07988" w14:textId="7F86A84A" w:rsidR="00C92A9D" w:rsidRPr="007559FC" w:rsidRDefault="007559FC" w:rsidP="007559FC">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Helvetica" w:hAnsi="Helvetica" w:cs="Helvetica"/>
                <w:color w:val="000000"/>
                <w:sz w:val="18"/>
                <w:szCs w:val="18"/>
              </w:rPr>
            </w:pPr>
            <w:r w:rsidRPr="007559FC">
              <w:rPr>
                <w:rFonts w:ascii="Calibri" w:hAnsi="Calibri" w:cs="Calibri"/>
                <w:color w:val="000000"/>
              </w:rPr>
              <w:t>programmazione collegiale del Consiglio di classe, delle possibili disomogeneità di livello in ingresso e dell’interazione dei percorsi didattici delle discipline dell’asse dei linguaggi.</w:t>
            </w:r>
          </w:p>
        </w:tc>
      </w:tr>
      <w:tr w:rsidR="00C92A9D" w:rsidRPr="004922C0" w14:paraId="7143ECFF" w14:textId="77777777" w:rsidTr="00560BB6">
        <w:tc>
          <w:tcPr>
            <w:tcW w:w="9854" w:type="dxa"/>
            <w:tcBorders>
              <w:bottom w:val="single" w:sz="4" w:space="0" w:color="auto"/>
            </w:tcBorders>
          </w:tcPr>
          <w:p w14:paraId="1B66836A" w14:textId="77777777" w:rsidR="0053530D" w:rsidRDefault="0053530D" w:rsidP="0053530D">
            <w:pPr>
              <w:widowControl/>
              <w:adjustRightInd w:val="0"/>
              <w:rPr>
                <w:rFonts w:ascii="Calibri" w:hAnsi="Calibri" w:cs="Calibri"/>
                <w:b/>
                <w:sz w:val="24"/>
                <w:szCs w:val="24"/>
              </w:rPr>
            </w:pPr>
            <w:r>
              <w:rPr>
                <w:rFonts w:ascii="Calibri" w:hAnsi="Calibri" w:cs="Calibri"/>
                <w:b/>
                <w:sz w:val="24"/>
                <w:szCs w:val="24"/>
              </w:rPr>
              <w:t xml:space="preserve">                </w:t>
            </w:r>
          </w:p>
          <w:p w14:paraId="25C92479" w14:textId="77777777" w:rsidR="0053530D" w:rsidRDefault="0053530D" w:rsidP="0053530D">
            <w:pPr>
              <w:widowControl/>
              <w:adjustRightInd w:val="0"/>
              <w:rPr>
                <w:rFonts w:ascii="Calibri" w:hAnsi="Calibri" w:cs="Calibri"/>
                <w:b/>
                <w:sz w:val="24"/>
                <w:szCs w:val="24"/>
              </w:rPr>
            </w:pPr>
          </w:p>
          <w:p w14:paraId="142762AF" w14:textId="77777777" w:rsidR="0053530D" w:rsidRDefault="0053530D" w:rsidP="0053530D">
            <w:pPr>
              <w:widowControl/>
              <w:adjustRightInd w:val="0"/>
              <w:rPr>
                <w:rFonts w:ascii="Calibri" w:hAnsi="Calibri" w:cs="Calibri"/>
                <w:b/>
                <w:sz w:val="24"/>
                <w:szCs w:val="24"/>
              </w:rPr>
            </w:pPr>
          </w:p>
          <w:p w14:paraId="42E917EE" w14:textId="77777777" w:rsidR="0053530D" w:rsidRDefault="0053530D" w:rsidP="0053530D">
            <w:pPr>
              <w:widowControl/>
              <w:adjustRightInd w:val="0"/>
              <w:rPr>
                <w:rFonts w:ascii="Calibri" w:hAnsi="Calibri" w:cs="Calibri"/>
                <w:b/>
                <w:sz w:val="24"/>
                <w:szCs w:val="24"/>
              </w:rPr>
            </w:pPr>
          </w:p>
          <w:p w14:paraId="4BA34E08" w14:textId="0FBF5142" w:rsidR="00C92A9D" w:rsidRPr="004922C0" w:rsidRDefault="0053530D" w:rsidP="0053530D">
            <w:pPr>
              <w:widowControl/>
              <w:adjustRightInd w:val="0"/>
              <w:rPr>
                <w:rFonts w:ascii="Calibri" w:hAnsi="Calibri" w:cs="Calibri"/>
                <w:b/>
                <w:sz w:val="24"/>
                <w:szCs w:val="24"/>
              </w:rPr>
            </w:pPr>
            <w:r>
              <w:rPr>
                <w:rFonts w:ascii="Calibri" w:hAnsi="Calibri" w:cs="Calibri"/>
                <w:b/>
                <w:sz w:val="24"/>
                <w:szCs w:val="24"/>
              </w:rPr>
              <w:t xml:space="preserve">                </w:t>
            </w:r>
            <w:r w:rsidR="00C92A9D" w:rsidRPr="004922C0">
              <w:rPr>
                <w:rFonts w:ascii="Calibri" w:hAnsi="Calibri" w:cs="Calibri"/>
                <w:b/>
                <w:sz w:val="24"/>
                <w:szCs w:val="24"/>
              </w:rPr>
              <w:t>FONTE   RILEVAZIONE   DATI</w:t>
            </w:r>
          </w:p>
          <w:p w14:paraId="52F56B96" w14:textId="1A697C12" w:rsidR="00C92A9D" w:rsidRPr="004922C0" w:rsidRDefault="00210C1E" w:rsidP="00EB4358">
            <w:pPr>
              <w:widowControl/>
              <w:adjustRightInd w:val="0"/>
              <w:ind w:left="851"/>
              <w:rPr>
                <w:rFonts w:ascii="Calibri" w:hAnsi="Calibri" w:cs="Calibri"/>
                <w:sz w:val="24"/>
                <w:szCs w:val="24"/>
              </w:rPr>
            </w:pPr>
            <w:r w:rsidRPr="004922C0">
              <w:rPr>
                <w:rFonts w:ascii="Calibri" w:hAnsi="Calibri" w:cs="Calibri"/>
                <w:b/>
                <w:sz w:val="24"/>
                <w:szCs w:val="24"/>
              </w:rPr>
              <w:t>□</w:t>
            </w:r>
            <w:r w:rsidR="00C92A9D" w:rsidRPr="004922C0">
              <w:rPr>
                <w:rFonts w:ascii="Calibri" w:hAnsi="Calibri" w:cs="Calibri"/>
                <w:b/>
                <w:sz w:val="24"/>
                <w:szCs w:val="24"/>
              </w:rPr>
              <w:t xml:space="preserve"> </w:t>
            </w:r>
            <w:r w:rsidR="00C92A9D" w:rsidRPr="004922C0">
              <w:rPr>
                <w:rFonts w:ascii="Calibri" w:hAnsi="Calibri" w:cs="Calibri"/>
                <w:sz w:val="24"/>
                <w:szCs w:val="24"/>
              </w:rPr>
              <w:t xml:space="preserve">questionari conoscitivi  </w:t>
            </w:r>
          </w:p>
          <w:p w14:paraId="2C2D3BCD" w14:textId="5B3608F8" w:rsidR="00C92A9D" w:rsidRPr="004922C0" w:rsidRDefault="00210C1E" w:rsidP="00EB4358">
            <w:pPr>
              <w:widowControl/>
              <w:adjustRightInd w:val="0"/>
              <w:ind w:left="851"/>
              <w:rPr>
                <w:rFonts w:ascii="Calibri" w:hAnsi="Calibri" w:cs="Calibri"/>
                <w:sz w:val="24"/>
                <w:szCs w:val="24"/>
              </w:rPr>
            </w:pPr>
            <w:r w:rsidRPr="004922C0">
              <w:rPr>
                <w:rFonts w:ascii="Calibri" w:hAnsi="Calibri" w:cs="Calibri"/>
                <w:b/>
                <w:sz w:val="24"/>
                <w:szCs w:val="24"/>
              </w:rPr>
              <w:t>□</w:t>
            </w:r>
            <w:r w:rsidR="00C92A9D" w:rsidRPr="004922C0">
              <w:rPr>
                <w:rFonts w:ascii="Calibri" w:hAnsi="Calibri" w:cs="Calibri"/>
                <w:sz w:val="24"/>
                <w:szCs w:val="24"/>
              </w:rPr>
              <w:t xml:space="preserve"> prove d’ingresso  </w:t>
            </w:r>
          </w:p>
          <w:p w14:paraId="5E5BE6EF" w14:textId="6E908273" w:rsidR="00C92A9D" w:rsidRPr="004922C0" w:rsidRDefault="007559FC" w:rsidP="00EB4358">
            <w:pPr>
              <w:widowControl/>
              <w:adjustRightInd w:val="0"/>
              <w:ind w:left="851"/>
              <w:rPr>
                <w:rFonts w:ascii="Calibri" w:hAnsi="Calibri" w:cs="Calibri"/>
                <w:sz w:val="24"/>
                <w:szCs w:val="24"/>
              </w:rPr>
            </w:pPr>
            <w:r>
              <w:rPr>
                <w:rFonts w:ascii="Calibri" w:hAnsi="Calibri" w:cs="Calibri"/>
                <w:sz w:val="24"/>
                <w:szCs w:val="24"/>
              </w:rPr>
              <w:t>x</w:t>
            </w:r>
            <w:r w:rsidR="00C92A9D" w:rsidRPr="004922C0">
              <w:rPr>
                <w:rFonts w:ascii="Calibri" w:hAnsi="Calibri" w:cs="Calibri"/>
                <w:sz w:val="24"/>
                <w:szCs w:val="24"/>
              </w:rPr>
              <w:t xml:space="preserve"> osservazione diretta in situazione</w:t>
            </w:r>
          </w:p>
          <w:p w14:paraId="06B75943" w14:textId="6BD95889" w:rsidR="00C92A9D" w:rsidRPr="004922C0" w:rsidRDefault="007559FC" w:rsidP="00EB4358">
            <w:pPr>
              <w:widowControl/>
              <w:adjustRightInd w:val="0"/>
              <w:ind w:left="851"/>
              <w:rPr>
                <w:rFonts w:ascii="Calibri" w:hAnsi="Calibri" w:cs="Calibri"/>
                <w:sz w:val="24"/>
                <w:szCs w:val="24"/>
              </w:rPr>
            </w:pPr>
            <w:r>
              <w:rPr>
                <w:rFonts w:ascii="Calibri" w:hAnsi="Calibri" w:cs="Calibri"/>
                <w:b/>
                <w:sz w:val="24"/>
                <w:szCs w:val="24"/>
              </w:rPr>
              <w:t>x</w:t>
            </w:r>
            <w:r w:rsidR="003A6216">
              <w:rPr>
                <w:rFonts w:ascii="Calibri" w:hAnsi="Calibri" w:cs="Calibri"/>
                <w:b/>
                <w:sz w:val="24"/>
                <w:szCs w:val="24"/>
              </w:rPr>
              <w:t xml:space="preserve"> </w:t>
            </w:r>
            <w:r w:rsidR="00C92A9D" w:rsidRPr="004922C0">
              <w:rPr>
                <w:rFonts w:ascii="Calibri" w:hAnsi="Calibri" w:cs="Calibri"/>
                <w:sz w:val="24"/>
                <w:szCs w:val="24"/>
              </w:rPr>
              <w:t>colloqui con gli alunni</w:t>
            </w:r>
          </w:p>
          <w:p w14:paraId="42E80B2C" w14:textId="3B75ABBA" w:rsidR="00C92A9D" w:rsidRPr="004922C0" w:rsidRDefault="007559FC" w:rsidP="00EB4358">
            <w:pPr>
              <w:widowControl/>
              <w:adjustRightInd w:val="0"/>
              <w:ind w:left="851"/>
              <w:rPr>
                <w:rFonts w:ascii="Calibri" w:hAnsi="Calibri" w:cs="Calibri"/>
                <w:sz w:val="24"/>
                <w:szCs w:val="24"/>
              </w:rPr>
            </w:pPr>
            <w:r>
              <w:rPr>
                <w:rFonts w:ascii="Calibri" w:hAnsi="Calibri" w:cs="Calibri"/>
                <w:b/>
                <w:sz w:val="24"/>
                <w:szCs w:val="24"/>
              </w:rPr>
              <w:t>x</w:t>
            </w:r>
            <w:r w:rsidR="003A6216">
              <w:rPr>
                <w:rFonts w:ascii="Calibri" w:hAnsi="Calibri" w:cs="Calibri"/>
                <w:b/>
                <w:sz w:val="24"/>
                <w:szCs w:val="24"/>
              </w:rPr>
              <w:t xml:space="preserve"> </w:t>
            </w:r>
            <w:r w:rsidR="00C92A9D" w:rsidRPr="004922C0">
              <w:rPr>
                <w:rFonts w:ascii="Calibri" w:hAnsi="Calibri" w:cs="Calibri"/>
                <w:sz w:val="24"/>
                <w:szCs w:val="24"/>
              </w:rPr>
              <w:t>colloqui con le famiglie</w:t>
            </w:r>
          </w:p>
          <w:p w14:paraId="5B017ACA" w14:textId="77777777" w:rsidR="00C92A9D" w:rsidRPr="004922C0" w:rsidRDefault="00C92A9D" w:rsidP="00EB4358">
            <w:pPr>
              <w:widowControl/>
              <w:adjustRightInd w:val="0"/>
              <w:ind w:left="851"/>
              <w:rPr>
                <w:rFonts w:ascii="Calibri" w:hAnsi="Calibri" w:cs="Calibri"/>
                <w:sz w:val="24"/>
                <w:szCs w:val="24"/>
              </w:rPr>
            </w:pPr>
            <w:r w:rsidRPr="004922C0">
              <w:rPr>
                <w:rFonts w:ascii="Calibri" w:hAnsi="Calibri" w:cs="Calibri"/>
                <w:b/>
                <w:sz w:val="24"/>
                <w:szCs w:val="24"/>
              </w:rPr>
              <w:t>□</w:t>
            </w:r>
            <w:r w:rsidRPr="004922C0">
              <w:rPr>
                <w:rFonts w:ascii="Calibri" w:hAnsi="Calibri" w:cs="Calibri"/>
                <w:sz w:val="24"/>
                <w:szCs w:val="24"/>
              </w:rPr>
              <w:t xml:space="preserve"> colloqui con gli insegnanti della scuola secondaria di I grado </w:t>
            </w:r>
          </w:p>
          <w:p w14:paraId="506D88C7" w14:textId="77777777" w:rsidR="00C92A9D" w:rsidRDefault="00C92A9D" w:rsidP="00EB4358">
            <w:pPr>
              <w:widowControl/>
              <w:adjustRightInd w:val="0"/>
              <w:ind w:left="851"/>
              <w:rPr>
                <w:rFonts w:ascii="Calibri" w:hAnsi="Calibri" w:cs="Calibri"/>
                <w:sz w:val="24"/>
                <w:szCs w:val="24"/>
              </w:rPr>
            </w:pPr>
            <w:r w:rsidRPr="004922C0">
              <w:rPr>
                <w:rFonts w:ascii="Calibri" w:hAnsi="Calibri" w:cs="Calibri"/>
                <w:b/>
                <w:sz w:val="24"/>
                <w:szCs w:val="24"/>
              </w:rPr>
              <w:t>□</w:t>
            </w:r>
            <w:r w:rsidRPr="004922C0">
              <w:rPr>
                <w:rFonts w:ascii="Calibri" w:hAnsi="Calibri" w:cs="Calibri"/>
                <w:sz w:val="24"/>
                <w:szCs w:val="24"/>
              </w:rPr>
              <w:t xml:space="preserve"> esame della documentazione didattico- educativa anni scolastici precedenti </w:t>
            </w:r>
          </w:p>
          <w:p w14:paraId="152510FD" w14:textId="77777777" w:rsidR="00714AF1" w:rsidRDefault="00714AF1" w:rsidP="00EB4358">
            <w:pPr>
              <w:widowControl/>
              <w:adjustRightInd w:val="0"/>
              <w:ind w:left="851"/>
              <w:rPr>
                <w:rFonts w:ascii="Calibri" w:hAnsi="Calibri" w:cs="Calibri"/>
                <w:sz w:val="24"/>
                <w:szCs w:val="24"/>
              </w:rPr>
            </w:pPr>
          </w:p>
          <w:p w14:paraId="4A097374" w14:textId="77777777" w:rsidR="00714AF1" w:rsidRDefault="00714AF1" w:rsidP="00EB4358">
            <w:pPr>
              <w:widowControl/>
              <w:adjustRightInd w:val="0"/>
              <w:ind w:left="851"/>
              <w:rPr>
                <w:rFonts w:ascii="Calibri" w:hAnsi="Calibri" w:cs="Calibri"/>
                <w:sz w:val="24"/>
                <w:szCs w:val="24"/>
              </w:rPr>
            </w:pPr>
          </w:p>
          <w:p w14:paraId="679F1629" w14:textId="77777777" w:rsidR="00714AF1" w:rsidRDefault="00714AF1" w:rsidP="00EB4358">
            <w:pPr>
              <w:widowControl/>
              <w:adjustRightInd w:val="0"/>
              <w:ind w:left="851"/>
              <w:rPr>
                <w:rFonts w:ascii="Calibri" w:hAnsi="Calibri" w:cs="Calibri"/>
                <w:sz w:val="24"/>
                <w:szCs w:val="24"/>
              </w:rPr>
            </w:pPr>
          </w:p>
          <w:p w14:paraId="5D2207BF" w14:textId="77777777" w:rsidR="00714AF1" w:rsidRDefault="00714AF1" w:rsidP="00EB4358">
            <w:pPr>
              <w:widowControl/>
              <w:adjustRightInd w:val="0"/>
              <w:ind w:left="851"/>
              <w:rPr>
                <w:rFonts w:ascii="Calibri" w:hAnsi="Calibri" w:cs="Calibri"/>
                <w:sz w:val="24"/>
                <w:szCs w:val="24"/>
              </w:rPr>
            </w:pPr>
          </w:p>
          <w:p w14:paraId="7D9016F4" w14:textId="77777777" w:rsidR="00714AF1" w:rsidRDefault="00714AF1" w:rsidP="00EB4358">
            <w:pPr>
              <w:widowControl/>
              <w:adjustRightInd w:val="0"/>
              <w:ind w:left="851"/>
              <w:rPr>
                <w:rFonts w:ascii="Calibri" w:hAnsi="Calibri" w:cs="Calibri"/>
                <w:sz w:val="24"/>
                <w:szCs w:val="24"/>
              </w:rPr>
            </w:pPr>
          </w:p>
          <w:p w14:paraId="1BCD966A" w14:textId="77777777" w:rsidR="00714AF1" w:rsidRDefault="00714AF1" w:rsidP="00EB4358">
            <w:pPr>
              <w:widowControl/>
              <w:adjustRightInd w:val="0"/>
              <w:ind w:left="851"/>
              <w:rPr>
                <w:rFonts w:ascii="Calibri" w:hAnsi="Calibri" w:cs="Calibri"/>
                <w:sz w:val="24"/>
                <w:szCs w:val="24"/>
              </w:rPr>
            </w:pPr>
          </w:p>
          <w:p w14:paraId="39101914" w14:textId="77777777" w:rsidR="00714AF1" w:rsidRDefault="00714AF1" w:rsidP="00EB4358">
            <w:pPr>
              <w:widowControl/>
              <w:adjustRightInd w:val="0"/>
              <w:ind w:left="851"/>
              <w:rPr>
                <w:rFonts w:ascii="Calibri" w:hAnsi="Calibri" w:cs="Calibri"/>
                <w:sz w:val="24"/>
                <w:szCs w:val="24"/>
              </w:rPr>
            </w:pPr>
          </w:p>
          <w:p w14:paraId="399EF36D" w14:textId="77777777" w:rsidR="00714AF1" w:rsidRDefault="00714AF1" w:rsidP="00EB4358">
            <w:pPr>
              <w:widowControl/>
              <w:adjustRightInd w:val="0"/>
              <w:ind w:left="851"/>
              <w:rPr>
                <w:rFonts w:ascii="Calibri" w:hAnsi="Calibri" w:cs="Calibri"/>
                <w:sz w:val="24"/>
                <w:szCs w:val="24"/>
              </w:rPr>
            </w:pPr>
          </w:p>
          <w:p w14:paraId="21ED6A4D" w14:textId="77777777" w:rsidR="00714AF1" w:rsidRDefault="00714AF1" w:rsidP="00EB4358">
            <w:pPr>
              <w:widowControl/>
              <w:adjustRightInd w:val="0"/>
              <w:ind w:left="851"/>
              <w:rPr>
                <w:rFonts w:ascii="Calibri" w:hAnsi="Calibri" w:cs="Calibri"/>
                <w:sz w:val="24"/>
                <w:szCs w:val="24"/>
              </w:rPr>
            </w:pPr>
          </w:p>
          <w:p w14:paraId="2C13CD50" w14:textId="77777777" w:rsidR="00714AF1" w:rsidRDefault="00714AF1" w:rsidP="00EB4358">
            <w:pPr>
              <w:widowControl/>
              <w:adjustRightInd w:val="0"/>
              <w:ind w:left="851"/>
              <w:rPr>
                <w:rFonts w:ascii="Calibri" w:hAnsi="Calibri" w:cs="Calibri"/>
                <w:sz w:val="24"/>
                <w:szCs w:val="24"/>
              </w:rPr>
            </w:pPr>
          </w:p>
          <w:p w14:paraId="0EB83887" w14:textId="77777777" w:rsidR="00714AF1" w:rsidRDefault="00714AF1" w:rsidP="00EB4358">
            <w:pPr>
              <w:widowControl/>
              <w:adjustRightInd w:val="0"/>
              <w:ind w:left="851"/>
              <w:rPr>
                <w:rFonts w:ascii="Calibri" w:hAnsi="Calibri" w:cs="Calibri"/>
                <w:sz w:val="24"/>
                <w:szCs w:val="24"/>
              </w:rPr>
            </w:pPr>
          </w:p>
          <w:p w14:paraId="4C5D4AF0" w14:textId="77777777" w:rsidR="00714AF1" w:rsidRDefault="00714AF1" w:rsidP="00EB4358">
            <w:pPr>
              <w:widowControl/>
              <w:adjustRightInd w:val="0"/>
              <w:ind w:left="851"/>
              <w:rPr>
                <w:rFonts w:ascii="Calibri" w:hAnsi="Calibri" w:cs="Calibri"/>
                <w:sz w:val="24"/>
                <w:szCs w:val="24"/>
              </w:rPr>
            </w:pPr>
          </w:p>
          <w:p w14:paraId="3210C65C" w14:textId="77777777" w:rsidR="00714AF1" w:rsidRDefault="00714AF1" w:rsidP="00EB4358">
            <w:pPr>
              <w:widowControl/>
              <w:adjustRightInd w:val="0"/>
              <w:ind w:left="851"/>
              <w:rPr>
                <w:rFonts w:ascii="Calibri" w:hAnsi="Calibri" w:cs="Calibri"/>
                <w:sz w:val="24"/>
                <w:szCs w:val="24"/>
              </w:rPr>
            </w:pPr>
          </w:p>
          <w:p w14:paraId="489683D9" w14:textId="77777777" w:rsidR="00714AF1" w:rsidRDefault="00714AF1" w:rsidP="00EB4358">
            <w:pPr>
              <w:widowControl/>
              <w:adjustRightInd w:val="0"/>
              <w:ind w:left="851"/>
              <w:rPr>
                <w:rFonts w:ascii="Calibri" w:hAnsi="Calibri" w:cs="Calibri"/>
                <w:sz w:val="24"/>
                <w:szCs w:val="24"/>
              </w:rPr>
            </w:pPr>
          </w:p>
          <w:p w14:paraId="514D0029" w14:textId="77777777" w:rsidR="00714AF1" w:rsidRDefault="00714AF1" w:rsidP="00EB4358">
            <w:pPr>
              <w:widowControl/>
              <w:adjustRightInd w:val="0"/>
              <w:ind w:left="851"/>
              <w:rPr>
                <w:rFonts w:ascii="Calibri" w:hAnsi="Calibri" w:cs="Calibri"/>
                <w:sz w:val="24"/>
                <w:szCs w:val="24"/>
              </w:rPr>
            </w:pPr>
          </w:p>
          <w:p w14:paraId="120C070E" w14:textId="77777777" w:rsidR="00714AF1" w:rsidRDefault="00714AF1" w:rsidP="00EB4358">
            <w:pPr>
              <w:widowControl/>
              <w:adjustRightInd w:val="0"/>
              <w:ind w:left="851"/>
              <w:rPr>
                <w:rFonts w:ascii="Calibri" w:hAnsi="Calibri" w:cs="Calibri"/>
                <w:sz w:val="24"/>
                <w:szCs w:val="24"/>
              </w:rPr>
            </w:pPr>
          </w:p>
          <w:p w14:paraId="7277559C" w14:textId="77777777" w:rsidR="00714AF1" w:rsidRDefault="00714AF1" w:rsidP="00EB4358">
            <w:pPr>
              <w:widowControl/>
              <w:adjustRightInd w:val="0"/>
              <w:ind w:left="851"/>
              <w:rPr>
                <w:rFonts w:ascii="Calibri" w:hAnsi="Calibri" w:cs="Calibri"/>
                <w:sz w:val="24"/>
                <w:szCs w:val="24"/>
              </w:rPr>
            </w:pPr>
          </w:p>
          <w:p w14:paraId="671C4458" w14:textId="77777777" w:rsidR="00714AF1" w:rsidRDefault="00714AF1" w:rsidP="00EB4358">
            <w:pPr>
              <w:widowControl/>
              <w:adjustRightInd w:val="0"/>
              <w:ind w:left="851"/>
              <w:rPr>
                <w:rFonts w:ascii="Calibri" w:hAnsi="Calibri" w:cs="Calibri"/>
                <w:sz w:val="24"/>
                <w:szCs w:val="24"/>
              </w:rPr>
            </w:pPr>
          </w:p>
          <w:p w14:paraId="62D06F1F" w14:textId="735DAB08" w:rsidR="00714AF1" w:rsidRPr="004922C0" w:rsidRDefault="00714AF1" w:rsidP="00714AF1">
            <w:pPr>
              <w:widowControl/>
              <w:adjustRightInd w:val="0"/>
              <w:rPr>
                <w:rFonts w:ascii="Calibri" w:hAnsi="Calibri" w:cs="Calibri"/>
                <w:b/>
                <w:sz w:val="24"/>
                <w:szCs w:val="24"/>
              </w:rPr>
            </w:pPr>
          </w:p>
        </w:tc>
      </w:tr>
    </w:tbl>
    <w:p w14:paraId="55E7F2B0" w14:textId="77777777" w:rsidR="00C92A9D" w:rsidRPr="008B4F98" w:rsidRDefault="00C92A9D" w:rsidP="004922C0">
      <w:pPr>
        <w:pStyle w:val="Corpotesto"/>
        <w:spacing w:before="115"/>
        <w:ind w:right="125"/>
        <w:jc w:val="center"/>
        <w:rPr>
          <w:b/>
          <w:sz w:val="24"/>
          <w:szCs w:val="24"/>
        </w:rPr>
      </w:pPr>
      <w:r>
        <w:rPr>
          <w:sz w:val="24"/>
          <w:szCs w:val="24"/>
        </w:rPr>
        <w:lastRenderedPageBreak/>
        <w:br w:type="page"/>
      </w: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567"/>
        <w:gridCol w:w="853"/>
        <w:gridCol w:w="2127"/>
        <w:gridCol w:w="3118"/>
        <w:gridCol w:w="1277"/>
      </w:tblGrid>
      <w:tr w:rsidR="00C92A9D" w:rsidRPr="008B4F98" w14:paraId="5663FB9A" w14:textId="77777777" w:rsidTr="00A64890">
        <w:trPr>
          <w:trHeight w:val="418"/>
        </w:trPr>
        <w:tc>
          <w:tcPr>
            <w:tcW w:w="1471" w:type="dxa"/>
            <w:tcBorders>
              <w:bottom w:val="double" w:sz="2" w:space="0" w:color="000000"/>
              <w:right w:val="single" w:sz="4" w:space="0" w:color="000000"/>
            </w:tcBorders>
            <w:shd w:val="clear" w:color="auto" w:fill="F2F2F2"/>
            <w:vAlign w:val="center"/>
          </w:tcPr>
          <w:p w14:paraId="3E56341C" w14:textId="77777777" w:rsidR="00C92A9D" w:rsidRPr="00A64890" w:rsidRDefault="00C92A9D" w:rsidP="00A64890">
            <w:pPr>
              <w:pStyle w:val="TableParagraph"/>
              <w:spacing w:before="120" w:after="120"/>
              <w:ind w:left="402"/>
              <w:rPr>
                <w:b/>
                <w:sz w:val="24"/>
                <w:szCs w:val="24"/>
              </w:rPr>
            </w:pPr>
            <w:r w:rsidRPr="00A64890">
              <w:rPr>
                <w:b/>
                <w:sz w:val="24"/>
                <w:szCs w:val="24"/>
              </w:rPr>
              <w:lastRenderedPageBreak/>
              <w:t>UdA n.</w:t>
            </w:r>
          </w:p>
        </w:tc>
        <w:tc>
          <w:tcPr>
            <w:tcW w:w="797" w:type="dxa"/>
            <w:tcBorders>
              <w:left w:val="single" w:sz="4" w:space="0" w:color="000000"/>
              <w:bottom w:val="double" w:sz="2" w:space="0" w:color="000000"/>
              <w:right w:val="single" w:sz="4" w:space="0" w:color="000000"/>
            </w:tcBorders>
            <w:vAlign w:val="center"/>
          </w:tcPr>
          <w:p w14:paraId="0C19FEC6" w14:textId="2C49C3F5" w:rsidR="00C92A9D" w:rsidRPr="00A64890" w:rsidRDefault="00210C1E" w:rsidP="00A64890">
            <w:pPr>
              <w:pStyle w:val="TableParagraph"/>
              <w:spacing w:before="120" w:after="120"/>
              <w:ind w:left="43"/>
              <w:jc w:val="center"/>
              <w:rPr>
                <w:b/>
                <w:sz w:val="24"/>
                <w:szCs w:val="24"/>
              </w:rPr>
            </w:pPr>
            <w:r>
              <w:rPr>
                <w:b/>
                <w:sz w:val="24"/>
                <w:szCs w:val="24"/>
              </w:rPr>
              <w:t xml:space="preserve"> </w:t>
            </w:r>
            <w:r w:rsidR="007559FC">
              <w:rPr>
                <w:b/>
                <w:sz w:val="24"/>
                <w:szCs w:val="24"/>
              </w:rPr>
              <w:t>1</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14:paraId="5C4FBB48" w14:textId="77777777" w:rsidR="00C92A9D" w:rsidRPr="00A64890" w:rsidRDefault="00C92A9D" w:rsidP="00A64890">
            <w:pPr>
              <w:pStyle w:val="TableParagraph"/>
              <w:spacing w:before="120" w:after="120"/>
              <w:ind w:left="434"/>
              <w:rPr>
                <w:b/>
                <w:sz w:val="24"/>
                <w:szCs w:val="24"/>
              </w:rPr>
            </w:pPr>
            <w:r w:rsidRPr="00A64890">
              <w:rPr>
                <w:b/>
                <w:sz w:val="24"/>
                <w:szCs w:val="24"/>
              </w:rPr>
              <w:t>Titolo:</w:t>
            </w:r>
          </w:p>
        </w:tc>
        <w:tc>
          <w:tcPr>
            <w:tcW w:w="6522" w:type="dxa"/>
            <w:gridSpan w:val="3"/>
            <w:tcBorders>
              <w:left w:val="single" w:sz="4" w:space="0" w:color="000000"/>
              <w:bottom w:val="double" w:sz="2" w:space="0" w:color="000000"/>
            </w:tcBorders>
            <w:vAlign w:val="center"/>
          </w:tcPr>
          <w:p w14:paraId="23F710C1" w14:textId="77777777" w:rsidR="007559FC" w:rsidRDefault="007559FC" w:rsidP="007559FC">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sz w:val="19"/>
                <w:szCs w:val="19"/>
              </w:rPr>
            </w:pPr>
            <w:r>
              <w:rPr>
                <w:color w:val="000000"/>
                <w:sz w:val="19"/>
                <w:szCs w:val="19"/>
              </w:rPr>
              <w:t>TEMATICA PORTANTE DISCIPLINARE:</w:t>
            </w:r>
          </w:p>
          <w:p w14:paraId="584A9055" w14:textId="77777777" w:rsidR="007559FC" w:rsidRDefault="007559FC" w:rsidP="007559FC">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b/>
                <w:bCs/>
                <w:i/>
                <w:iCs/>
                <w:color w:val="000000"/>
                <w:sz w:val="19"/>
                <w:szCs w:val="19"/>
              </w:rPr>
            </w:pPr>
            <w:r>
              <w:rPr>
                <w:b/>
                <w:bCs/>
                <w:i/>
                <w:iCs/>
                <w:color w:val="000000"/>
                <w:sz w:val="19"/>
                <w:szCs w:val="19"/>
              </w:rPr>
              <w:t>DU NOURRISSON AU JEUNE ENFANT</w:t>
            </w:r>
          </w:p>
          <w:p w14:paraId="79D0B2B0" w14:textId="46C92661" w:rsidR="00C92A9D" w:rsidRPr="007559FC" w:rsidRDefault="007559FC" w:rsidP="007559FC">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sz w:val="19"/>
                <w:szCs w:val="19"/>
              </w:rPr>
            </w:pPr>
            <w:r>
              <w:rPr>
                <w:color w:val="000000"/>
                <w:sz w:val="19"/>
                <w:szCs w:val="19"/>
              </w:rPr>
              <w:t xml:space="preserve">TEMATICA SPECIFICA: </w:t>
            </w:r>
            <w:r>
              <w:rPr>
                <w:b/>
                <w:bCs/>
                <w:i/>
                <w:iCs/>
                <w:color w:val="000000"/>
                <w:sz w:val="19"/>
                <w:szCs w:val="19"/>
              </w:rPr>
              <w:t>L’ENFANT ET SES BESOINS</w:t>
            </w:r>
            <w:r w:rsidR="00210C1E">
              <w:rPr>
                <w:b/>
                <w:sz w:val="24"/>
                <w:szCs w:val="24"/>
              </w:rPr>
              <w:t xml:space="preserve"> </w:t>
            </w:r>
          </w:p>
        </w:tc>
      </w:tr>
      <w:tr w:rsidR="00C92A9D" w:rsidRPr="008B4F98" w14:paraId="395FB839" w14:textId="77777777" w:rsidTr="00A64890">
        <w:trPr>
          <w:trHeight w:val="337"/>
        </w:trPr>
        <w:tc>
          <w:tcPr>
            <w:tcW w:w="10210" w:type="dxa"/>
            <w:gridSpan w:val="7"/>
            <w:tcBorders>
              <w:top w:val="double" w:sz="2" w:space="0" w:color="000000"/>
              <w:bottom w:val="single" w:sz="2" w:space="0" w:color="000000"/>
            </w:tcBorders>
            <w:shd w:val="clear" w:color="auto" w:fill="F2F2F2"/>
          </w:tcPr>
          <w:p w14:paraId="54B831EA" w14:textId="77777777" w:rsidR="00C92A9D" w:rsidRPr="00A64890" w:rsidRDefault="00C92A9D" w:rsidP="00A64890">
            <w:pPr>
              <w:pStyle w:val="TableParagraph"/>
              <w:spacing w:before="120" w:after="120"/>
              <w:ind w:left="125" w:right="79"/>
              <w:jc w:val="center"/>
              <w:rPr>
                <w:b/>
                <w:sz w:val="24"/>
                <w:szCs w:val="24"/>
              </w:rPr>
            </w:pPr>
            <w:r w:rsidRPr="00A64890">
              <w:rPr>
                <w:b/>
                <w:sz w:val="24"/>
                <w:szCs w:val="24"/>
              </w:rPr>
              <w:t>Competenze attese a livello di U</w:t>
            </w:r>
            <w:r>
              <w:rPr>
                <w:b/>
                <w:sz w:val="24"/>
                <w:szCs w:val="24"/>
              </w:rPr>
              <w:t>.</w:t>
            </w:r>
            <w:r w:rsidRPr="00A64890">
              <w:rPr>
                <w:b/>
                <w:sz w:val="24"/>
                <w:szCs w:val="24"/>
              </w:rPr>
              <w:t>d</w:t>
            </w:r>
            <w:r>
              <w:rPr>
                <w:b/>
                <w:sz w:val="24"/>
                <w:szCs w:val="24"/>
              </w:rPr>
              <w:t>.</w:t>
            </w:r>
            <w:r w:rsidRPr="00A64890">
              <w:rPr>
                <w:b/>
                <w:sz w:val="24"/>
                <w:szCs w:val="24"/>
              </w:rPr>
              <w:t>A</w:t>
            </w:r>
            <w:r>
              <w:rPr>
                <w:b/>
                <w:sz w:val="24"/>
                <w:szCs w:val="24"/>
              </w:rPr>
              <w:t>.</w:t>
            </w:r>
          </w:p>
        </w:tc>
      </w:tr>
      <w:tr w:rsidR="00C92A9D" w:rsidRPr="00211211" w14:paraId="1BFE2CB5" w14:textId="77777777" w:rsidTr="00A64890">
        <w:trPr>
          <w:trHeight w:val="763"/>
        </w:trPr>
        <w:tc>
          <w:tcPr>
            <w:tcW w:w="10210" w:type="dxa"/>
            <w:gridSpan w:val="7"/>
            <w:tcBorders>
              <w:top w:val="single" w:sz="2" w:space="0" w:color="000000"/>
              <w:bottom w:val="single" w:sz="12" w:space="0" w:color="000000"/>
            </w:tcBorders>
          </w:tcPr>
          <w:p w14:paraId="158C37D1" w14:textId="77777777" w:rsidR="007559FC" w:rsidRPr="007559FC" w:rsidRDefault="00210C1E" w:rsidP="007559FC">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sz w:val="19"/>
                <w:szCs w:val="19"/>
                <w:lang w:val="en-US"/>
              </w:rPr>
            </w:pPr>
            <w:r w:rsidRPr="00F942A3">
              <w:rPr>
                <w:bCs/>
                <w:sz w:val="24"/>
                <w:szCs w:val="24"/>
              </w:rPr>
              <w:t xml:space="preserve"> </w:t>
            </w:r>
            <w:r w:rsidR="007559FC" w:rsidRPr="00F942A3">
              <w:rPr>
                <w:color w:val="000000"/>
                <w:sz w:val="19"/>
                <w:szCs w:val="19"/>
              </w:rPr>
              <w:t xml:space="preserve"> </w:t>
            </w:r>
            <w:r w:rsidR="007559FC" w:rsidRPr="007559FC">
              <w:rPr>
                <w:color w:val="000000"/>
                <w:sz w:val="19"/>
                <w:szCs w:val="19"/>
                <w:lang w:val="en-US"/>
              </w:rPr>
              <w:t>Identifier les différentes maladies infantiles et les principaux vaccins obligatoires. Comprendre,</w:t>
            </w:r>
          </w:p>
          <w:p w14:paraId="282B30DC" w14:textId="3F460F63" w:rsidR="00BA3C85" w:rsidRPr="007559FC" w:rsidRDefault="007559FC" w:rsidP="007559FC">
            <w:pPr>
              <w:pStyle w:val="TableParagraph"/>
              <w:spacing w:before="120" w:after="120"/>
              <w:ind w:left="107"/>
              <w:rPr>
                <w:bCs/>
                <w:sz w:val="24"/>
                <w:szCs w:val="24"/>
                <w:lang w:val="en-US"/>
              </w:rPr>
            </w:pPr>
            <w:r w:rsidRPr="007559FC">
              <w:rPr>
                <w:color w:val="000000"/>
                <w:sz w:val="19"/>
                <w:szCs w:val="19"/>
                <w:lang w:val="en-US"/>
              </w:rPr>
              <w:t>demander et décrire les sympt</w:t>
            </w:r>
            <w:r w:rsidRPr="007559FC">
              <w:rPr>
                <w:rFonts w:ascii="Helvetica" w:hAnsi="Helvetica" w:cs="Helvetica"/>
                <w:color w:val="000000"/>
                <w:sz w:val="19"/>
                <w:szCs w:val="19"/>
                <w:lang w:val="en-US"/>
              </w:rPr>
              <w:t>ô</w:t>
            </w:r>
            <w:r w:rsidRPr="007559FC">
              <w:rPr>
                <w:color w:val="000000"/>
                <w:sz w:val="19"/>
                <w:szCs w:val="19"/>
                <w:lang w:val="en-US"/>
              </w:rPr>
              <w:t>mes (du nourrisson et du jeune enfant)</w:t>
            </w:r>
          </w:p>
        </w:tc>
      </w:tr>
      <w:tr w:rsidR="00C92A9D" w:rsidRPr="008B4F98" w14:paraId="4CFDDF08" w14:textId="77777777" w:rsidTr="00A64890">
        <w:trPr>
          <w:trHeight w:val="687"/>
        </w:trPr>
        <w:tc>
          <w:tcPr>
            <w:tcW w:w="2835" w:type="dxa"/>
            <w:gridSpan w:val="3"/>
            <w:tcBorders>
              <w:top w:val="single" w:sz="12" w:space="0" w:color="000000"/>
              <w:bottom w:val="single" w:sz="12" w:space="0" w:color="000000"/>
              <w:right w:val="single" w:sz="4" w:space="0" w:color="000000"/>
            </w:tcBorders>
            <w:shd w:val="clear" w:color="auto" w:fill="F2F2F2"/>
            <w:vAlign w:val="center"/>
          </w:tcPr>
          <w:p w14:paraId="0105EBDB" w14:textId="77777777" w:rsidR="00C92A9D" w:rsidRPr="00A64890" w:rsidRDefault="00C92A9D" w:rsidP="00A64890">
            <w:pPr>
              <w:pStyle w:val="TableParagraph"/>
              <w:spacing w:before="120" w:after="120"/>
              <w:ind w:left="939"/>
              <w:rPr>
                <w:b/>
                <w:sz w:val="24"/>
                <w:szCs w:val="24"/>
              </w:rPr>
            </w:pPr>
            <w:r w:rsidRPr="00A64890">
              <w:rPr>
                <w:b/>
                <w:sz w:val="24"/>
                <w:szCs w:val="24"/>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14:paraId="5B35EAB4" w14:textId="77777777" w:rsidR="00C92A9D" w:rsidRDefault="00C92A9D" w:rsidP="00F420A0">
            <w:pPr>
              <w:pStyle w:val="TableParagraph"/>
              <w:ind w:left="563"/>
              <w:jc w:val="center"/>
              <w:rPr>
                <w:b/>
                <w:sz w:val="24"/>
                <w:szCs w:val="24"/>
              </w:rPr>
            </w:pPr>
            <w:r w:rsidRPr="00A64890">
              <w:rPr>
                <w:b/>
                <w:sz w:val="24"/>
                <w:szCs w:val="24"/>
              </w:rPr>
              <w:t>Conoscenze</w:t>
            </w:r>
          </w:p>
          <w:p w14:paraId="3E79D36F" w14:textId="77777777" w:rsidR="00C92A9D" w:rsidRPr="00A64890" w:rsidRDefault="00C92A9D" w:rsidP="00F420A0">
            <w:pPr>
              <w:pStyle w:val="TableParagraph"/>
              <w:ind w:left="563"/>
              <w:jc w:val="center"/>
              <w:rPr>
                <w:sz w:val="24"/>
                <w:szCs w:val="24"/>
              </w:rPr>
            </w:pPr>
            <w:r w:rsidRPr="00A64890">
              <w:rPr>
                <w:sz w:val="24"/>
                <w:szCs w:val="24"/>
              </w:rPr>
              <w:t>(</w:t>
            </w:r>
            <w:r>
              <w:rPr>
                <w:sz w:val="24"/>
                <w:szCs w:val="24"/>
              </w:rPr>
              <w:t>contenuti</w:t>
            </w:r>
            <w:r w:rsidRPr="00A64890">
              <w:rPr>
                <w:sz w:val="24"/>
                <w:szCs w:val="24"/>
              </w:rPr>
              <w:t>)</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14:paraId="62B118AC" w14:textId="77777777" w:rsidR="00C92A9D" w:rsidRDefault="00C92A9D" w:rsidP="00210C1E">
            <w:pPr>
              <w:pStyle w:val="TableParagraph"/>
              <w:jc w:val="center"/>
              <w:rPr>
                <w:b/>
                <w:sz w:val="24"/>
                <w:szCs w:val="24"/>
              </w:rPr>
            </w:pPr>
            <w:r w:rsidRPr="00A64890">
              <w:rPr>
                <w:b/>
                <w:sz w:val="24"/>
                <w:szCs w:val="24"/>
              </w:rPr>
              <w:t>Abilità</w:t>
            </w:r>
          </w:p>
          <w:p w14:paraId="3F0C6609" w14:textId="77777777" w:rsidR="00C92A9D" w:rsidRPr="00A64890" w:rsidRDefault="00C92A9D" w:rsidP="00210C1E">
            <w:pPr>
              <w:pStyle w:val="TableParagraph"/>
              <w:jc w:val="center"/>
              <w:rPr>
                <w:sz w:val="24"/>
                <w:szCs w:val="24"/>
              </w:rPr>
            </w:pPr>
            <w:r w:rsidRPr="00A64890">
              <w:rPr>
                <w:sz w:val="24"/>
                <w:szCs w:val="24"/>
              </w:rPr>
              <w:t>(</w:t>
            </w:r>
            <w:r>
              <w:rPr>
                <w:sz w:val="24"/>
                <w:szCs w:val="24"/>
              </w:rPr>
              <w:t>microcompetenze</w:t>
            </w:r>
            <w:r w:rsidRPr="00A64890">
              <w:rPr>
                <w:sz w:val="24"/>
                <w:szCs w:val="24"/>
              </w:rPr>
              <w:t>)</w:t>
            </w:r>
          </w:p>
        </w:tc>
        <w:tc>
          <w:tcPr>
            <w:tcW w:w="1277" w:type="dxa"/>
            <w:tcBorders>
              <w:top w:val="single" w:sz="12" w:space="0" w:color="000000"/>
              <w:left w:val="single" w:sz="4" w:space="0" w:color="000000"/>
              <w:bottom w:val="single" w:sz="12" w:space="0" w:color="000000"/>
            </w:tcBorders>
            <w:shd w:val="clear" w:color="auto" w:fill="F2F2F2"/>
            <w:vAlign w:val="center"/>
          </w:tcPr>
          <w:p w14:paraId="59B34228" w14:textId="77777777" w:rsidR="00C92A9D" w:rsidRPr="00A64890" w:rsidRDefault="00C92A9D" w:rsidP="00A64890">
            <w:pPr>
              <w:pStyle w:val="TableParagraph"/>
              <w:spacing w:before="120" w:after="120" w:line="214" w:lineRule="exact"/>
              <w:ind w:left="187" w:right="136"/>
              <w:jc w:val="center"/>
              <w:rPr>
                <w:b/>
                <w:sz w:val="24"/>
                <w:szCs w:val="24"/>
              </w:rPr>
            </w:pPr>
            <w:r w:rsidRPr="00A64890">
              <w:rPr>
                <w:b/>
                <w:sz w:val="24"/>
                <w:szCs w:val="24"/>
              </w:rPr>
              <w:t>Tempi</w:t>
            </w:r>
          </w:p>
        </w:tc>
      </w:tr>
      <w:tr w:rsidR="00C92A9D" w:rsidRPr="007559FC" w14:paraId="71E9A624" w14:textId="77777777" w:rsidTr="00C100E5">
        <w:trPr>
          <w:trHeight w:val="1923"/>
        </w:trPr>
        <w:tc>
          <w:tcPr>
            <w:tcW w:w="2835" w:type="dxa"/>
            <w:gridSpan w:val="3"/>
            <w:tcBorders>
              <w:top w:val="single" w:sz="12" w:space="0" w:color="000000"/>
              <w:bottom w:val="double" w:sz="2" w:space="0" w:color="000000"/>
              <w:right w:val="single" w:sz="4" w:space="0" w:color="000000"/>
            </w:tcBorders>
            <w:vAlign w:val="center"/>
          </w:tcPr>
          <w:p w14:paraId="67833D72" w14:textId="77777777" w:rsidR="007559FC" w:rsidRPr="007559FC" w:rsidRDefault="007559FC" w:rsidP="007559FC">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b/>
                <w:bCs/>
                <w:color w:val="000000"/>
                <w:sz w:val="24"/>
                <w:szCs w:val="24"/>
                <w:lang w:val="en-US"/>
              </w:rPr>
            </w:pPr>
            <w:r w:rsidRPr="007559FC">
              <w:rPr>
                <w:b/>
                <w:bCs/>
                <w:color w:val="000000"/>
                <w:sz w:val="24"/>
                <w:szCs w:val="24"/>
                <w:lang w:val="en-US"/>
              </w:rPr>
              <w:t>Les maladies infantiles</w:t>
            </w:r>
          </w:p>
          <w:p w14:paraId="30D93121" w14:textId="77777777" w:rsidR="007559FC" w:rsidRPr="007559FC" w:rsidRDefault="007559FC" w:rsidP="007559FC">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b/>
                <w:bCs/>
                <w:color w:val="000000"/>
                <w:sz w:val="24"/>
                <w:szCs w:val="24"/>
                <w:lang w:val="en-US"/>
              </w:rPr>
            </w:pPr>
            <w:r w:rsidRPr="007559FC">
              <w:rPr>
                <w:b/>
                <w:bCs/>
                <w:color w:val="000000"/>
                <w:sz w:val="24"/>
                <w:szCs w:val="24"/>
                <w:lang w:val="en-US"/>
              </w:rPr>
              <w:t>et les vaccins</w:t>
            </w:r>
          </w:p>
          <w:p w14:paraId="173E9C5A" w14:textId="77777777" w:rsidR="007559FC" w:rsidRPr="007559FC" w:rsidRDefault="007559FC" w:rsidP="007559FC">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b/>
                <w:bCs/>
                <w:color w:val="000000"/>
                <w:sz w:val="24"/>
                <w:szCs w:val="24"/>
                <w:lang w:val="en-US"/>
              </w:rPr>
            </w:pPr>
            <w:r w:rsidRPr="007559FC">
              <w:rPr>
                <w:b/>
                <w:bCs/>
                <w:color w:val="000000"/>
                <w:sz w:val="24"/>
                <w:szCs w:val="24"/>
                <w:lang w:val="en-US"/>
              </w:rPr>
              <w:t>Les conduites à risques</w:t>
            </w:r>
          </w:p>
          <w:p w14:paraId="42622254" w14:textId="5800E89C" w:rsidR="00C92A9D" w:rsidRPr="007559FC" w:rsidRDefault="007559FC" w:rsidP="007559FC">
            <w:pPr>
              <w:pStyle w:val="TableParagraph"/>
              <w:spacing w:before="120" w:after="120"/>
              <w:rPr>
                <w:sz w:val="24"/>
                <w:szCs w:val="24"/>
                <w:lang w:val="en-US"/>
              </w:rPr>
            </w:pPr>
            <w:r w:rsidRPr="007559FC">
              <w:rPr>
                <w:b/>
                <w:bCs/>
                <w:color w:val="000000"/>
                <w:sz w:val="24"/>
                <w:szCs w:val="24"/>
                <w:lang w:val="en-US"/>
              </w:rPr>
              <w:t>Les structures d’accueil</w:t>
            </w:r>
          </w:p>
        </w:tc>
        <w:tc>
          <w:tcPr>
            <w:tcW w:w="2980" w:type="dxa"/>
            <w:gridSpan w:val="2"/>
            <w:tcBorders>
              <w:top w:val="single" w:sz="12" w:space="0" w:color="000000"/>
              <w:left w:val="single" w:sz="4" w:space="0" w:color="000000"/>
              <w:bottom w:val="double" w:sz="2" w:space="0" w:color="000000"/>
              <w:right w:val="single" w:sz="2" w:space="0" w:color="000000"/>
            </w:tcBorders>
          </w:tcPr>
          <w:p w14:paraId="01663B27" w14:textId="77777777" w:rsidR="007559FC" w:rsidRDefault="007559FC" w:rsidP="007559FC">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b/>
                <w:bCs/>
                <w:color w:val="000000"/>
                <w:lang w:val="en-US"/>
              </w:rPr>
            </w:pPr>
            <w:r w:rsidRPr="007559FC">
              <w:rPr>
                <w:b/>
                <w:bCs/>
                <w:color w:val="000000"/>
                <w:lang w:val="en-US"/>
              </w:rPr>
              <w:t>Les besoins de l’enfant</w:t>
            </w:r>
          </w:p>
          <w:p w14:paraId="35992095" w14:textId="77777777" w:rsidR="007559FC" w:rsidRDefault="007559FC" w:rsidP="007559FC">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b/>
                <w:bCs/>
                <w:color w:val="000000"/>
                <w:lang w:val="en-US"/>
              </w:rPr>
            </w:pPr>
          </w:p>
          <w:p w14:paraId="6F63DD92" w14:textId="77777777" w:rsidR="007559FC" w:rsidRPr="007559FC" w:rsidRDefault="007559FC" w:rsidP="007559FC">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b/>
                <w:bCs/>
                <w:color w:val="000000"/>
                <w:lang w:val="en-US"/>
              </w:rPr>
            </w:pPr>
          </w:p>
          <w:p w14:paraId="49F7EB35" w14:textId="77777777" w:rsidR="007559FC" w:rsidRPr="007559FC" w:rsidRDefault="007559FC" w:rsidP="007559FC">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b/>
                <w:bCs/>
                <w:color w:val="000000"/>
                <w:lang w:val="en-US"/>
              </w:rPr>
            </w:pPr>
            <w:r w:rsidRPr="007559FC">
              <w:rPr>
                <w:b/>
                <w:bCs/>
                <w:color w:val="000000"/>
                <w:lang w:val="en-US"/>
              </w:rPr>
              <w:t>Les maladies de l’enfant:</w:t>
            </w:r>
          </w:p>
          <w:p w14:paraId="35F8C6DC" w14:textId="77777777" w:rsidR="007559FC" w:rsidRDefault="007559FC" w:rsidP="007559FC">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b/>
                <w:bCs/>
                <w:color w:val="000000"/>
                <w:lang w:val="en-US"/>
              </w:rPr>
            </w:pPr>
          </w:p>
          <w:p w14:paraId="47073841" w14:textId="65382538" w:rsidR="007559FC" w:rsidRPr="007559FC" w:rsidRDefault="007559FC" w:rsidP="007559FC">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b/>
                <w:bCs/>
                <w:color w:val="000000"/>
                <w:lang w:val="en-US"/>
              </w:rPr>
            </w:pPr>
            <w:r w:rsidRPr="007559FC">
              <w:rPr>
                <w:b/>
                <w:bCs/>
                <w:color w:val="000000"/>
                <w:lang w:val="en-US"/>
              </w:rPr>
              <w:t>Les symptômes et les</w:t>
            </w:r>
          </w:p>
          <w:p w14:paraId="7B05FF69" w14:textId="77777777" w:rsidR="007559FC" w:rsidRPr="007559FC" w:rsidRDefault="007559FC" w:rsidP="007559FC">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b/>
                <w:bCs/>
                <w:color w:val="000000"/>
                <w:lang w:val="en-US"/>
              </w:rPr>
            </w:pPr>
            <w:r w:rsidRPr="007559FC">
              <w:rPr>
                <w:b/>
                <w:bCs/>
                <w:color w:val="000000"/>
                <w:lang w:val="en-US"/>
              </w:rPr>
              <w:t>petites maladies</w:t>
            </w:r>
          </w:p>
          <w:p w14:paraId="30244B44" w14:textId="77777777" w:rsidR="007559FC" w:rsidRPr="007559FC" w:rsidRDefault="007559FC" w:rsidP="007559FC">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b/>
                <w:bCs/>
                <w:color w:val="000000"/>
                <w:lang w:val="en-US"/>
              </w:rPr>
            </w:pPr>
            <w:r w:rsidRPr="007559FC">
              <w:rPr>
                <w:b/>
                <w:bCs/>
                <w:color w:val="000000"/>
                <w:lang w:val="en-US"/>
              </w:rPr>
              <w:t>Les maladies infantiles</w:t>
            </w:r>
          </w:p>
          <w:p w14:paraId="7B684DBC" w14:textId="52C115AC" w:rsidR="007559FC" w:rsidRDefault="007559FC" w:rsidP="007559FC">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b/>
                <w:bCs/>
                <w:color w:val="000000"/>
                <w:lang w:val="en-US"/>
              </w:rPr>
            </w:pPr>
            <w:r w:rsidRPr="007559FC">
              <w:rPr>
                <w:b/>
                <w:bCs/>
                <w:color w:val="000000"/>
                <w:lang w:val="en-US"/>
              </w:rPr>
              <w:t>Infectieuses</w:t>
            </w:r>
          </w:p>
          <w:p w14:paraId="0D67813B" w14:textId="77777777" w:rsidR="007559FC" w:rsidRPr="007559FC" w:rsidRDefault="007559FC" w:rsidP="007559FC">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b/>
                <w:bCs/>
                <w:color w:val="000000"/>
                <w:lang w:val="en-US"/>
              </w:rPr>
            </w:pPr>
          </w:p>
          <w:p w14:paraId="6B7B23EC" w14:textId="77777777" w:rsidR="007559FC" w:rsidRPr="007559FC" w:rsidRDefault="007559FC" w:rsidP="007559FC">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b/>
                <w:bCs/>
                <w:color w:val="000000"/>
                <w:lang w:val="en-US"/>
              </w:rPr>
            </w:pPr>
            <w:r w:rsidRPr="007559FC">
              <w:rPr>
                <w:b/>
                <w:bCs/>
                <w:color w:val="000000"/>
                <w:lang w:val="en-US"/>
              </w:rPr>
              <w:t>Les vaccins</w:t>
            </w:r>
          </w:p>
          <w:p w14:paraId="6E1E13E3" w14:textId="77777777" w:rsidR="007559FC" w:rsidRDefault="007559FC" w:rsidP="007559FC">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b/>
                <w:bCs/>
                <w:color w:val="000000"/>
                <w:lang w:val="en-US"/>
              </w:rPr>
            </w:pPr>
            <w:r w:rsidRPr="007559FC">
              <w:rPr>
                <w:b/>
                <w:bCs/>
                <w:color w:val="000000"/>
                <w:lang w:val="en-US"/>
              </w:rPr>
              <w:t>(ripasso)</w:t>
            </w:r>
          </w:p>
          <w:p w14:paraId="647A84A4" w14:textId="77777777" w:rsidR="007559FC" w:rsidRPr="007559FC" w:rsidRDefault="007559FC" w:rsidP="007559FC">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b/>
                <w:bCs/>
                <w:color w:val="000000"/>
                <w:lang w:val="en-US"/>
              </w:rPr>
            </w:pPr>
          </w:p>
          <w:p w14:paraId="12EDCEBF" w14:textId="77777777" w:rsidR="007559FC" w:rsidRDefault="007559FC" w:rsidP="007559FC">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b/>
                <w:bCs/>
                <w:color w:val="000000"/>
                <w:lang w:val="en-US"/>
              </w:rPr>
            </w:pPr>
            <w:r w:rsidRPr="007559FC">
              <w:rPr>
                <w:b/>
                <w:bCs/>
                <w:color w:val="000000"/>
                <w:lang w:val="en-US"/>
              </w:rPr>
              <w:t>Les conduites à risques</w:t>
            </w:r>
          </w:p>
          <w:p w14:paraId="5E434118" w14:textId="77777777" w:rsidR="007559FC" w:rsidRPr="007559FC" w:rsidRDefault="007559FC" w:rsidP="007559FC">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b/>
                <w:bCs/>
                <w:color w:val="000000"/>
                <w:lang w:val="en-US"/>
              </w:rPr>
            </w:pPr>
          </w:p>
          <w:p w14:paraId="49CBC3FC" w14:textId="6C88C93F" w:rsidR="00BA3C85" w:rsidRPr="007559FC" w:rsidRDefault="007559FC" w:rsidP="007559FC">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b/>
                <w:bCs/>
                <w:color w:val="000000"/>
                <w:lang w:val="en-US"/>
              </w:rPr>
            </w:pPr>
            <w:r w:rsidRPr="007559FC">
              <w:rPr>
                <w:b/>
                <w:bCs/>
                <w:color w:val="000000"/>
                <w:lang w:val="en-US"/>
              </w:rPr>
              <w:t>Les professionnels du</w:t>
            </w:r>
            <w:r>
              <w:rPr>
                <w:b/>
                <w:bCs/>
                <w:color w:val="000000"/>
                <w:lang w:val="en-US"/>
              </w:rPr>
              <w:t xml:space="preserve"> </w:t>
            </w:r>
            <w:r w:rsidRPr="00F942A3">
              <w:rPr>
                <w:b/>
                <w:bCs/>
                <w:color w:val="000000"/>
                <w:lang w:val="en-US"/>
              </w:rPr>
              <w:t>secteur</w:t>
            </w:r>
          </w:p>
        </w:tc>
        <w:tc>
          <w:tcPr>
            <w:tcW w:w="3118" w:type="dxa"/>
            <w:tcBorders>
              <w:top w:val="single" w:sz="12" w:space="0" w:color="000000"/>
              <w:left w:val="single" w:sz="2" w:space="0" w:color="000000"/>
              <w:bottom w:val="double" w:sz="2" w:space="0" w:color="000000"/>
              <w:right w:val="single" w:sz="4" w:space="0" w:color="000000"/>
            </w:tcBorders>
          </w:tcPr>
          <w:p w14:paraId="1938B213" w14:textId="77777777" w:rsidR="007559FC" w:rsidRPr="007559FC" w:rsidRDefault="007559FC" w:rsidP="007559FC">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lang w:val="en-US"/>
              </w:rPr>
            </w:pPr>
            <w:r w:rsidRPr="007559FC">
              <w:rPr>
                <w:color w:val="000000"/>
                <w:lang w:val="en-US"/>
              </w:rPr>
              <w:t>Savoir repérer les besoins de</w:t>
            </w:r>
          </w:p>
          <w:p w14:paraId="2F14304F" w14:textId="77777777" w:rsidR="007559FC" w:rsidRDefault="007559FC" w:rsidP="007559FC">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lang w:val="en-US"/>
              </w:rPr>
            </w:pPr>
            <w:r w:rsidRPr="007559FC">
              <w:rPr>
                <w:color w:val="000000"/>
                <w:lang w:val="en-US"/>
              </w:rPr>
              <w:t>l’enfant</w:t>
            </w:r>
          </w:p>
          <w:p w14:paraId="66CBD442" w14:textId="77777777" w:rsidR="007559FC" w:rsidRPr="007559FC" w:rsidRDefault="007559FC" w:rsidP="007559FC">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lang w:val="en-US"/>
              </w:rPr>
            </w:pPr>
          </w:p>
          <w:p w14:paraId="348E2363" w14:textId="77777777" w:rsidR="007559FC" w:rsidRPr="007559FC" w:rsidRDefault="007559FC" w:rsidP="007559FC">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lang w:val="en-US"/>
              </w:rPr>
            </w:pPr>
            <w:r w:rsidRPr="007559FC">
              <w:rPr>
                <w:color w:val="000000"/>
                <w:lang w:val="en-US"/>
              </w:rPr>
              <w:t>Savoir énoncer les principales</w:t>
            </w:r>
          </w:p>
          <w:p w14:paraId="4BF05AE4" w14:textId="77777777" w:rsidR="007559FC" w:rsidRPr="007559FC" w:rsidRDefault="007559FC" w:rsidP="007559FC">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lang w:val="en-US"/>
              </w:rPr>
            </w:pPr>
            <w:r w:rsidRPr="007559FC">
              <w:rPr>
                <w:color w:val="000000"/>
                <w:lang w:val="en-US"/>
              </w:rPr>
              <w:t>maladies de l’enfants et</w:t>
            </w:r>
          </w:p>
          <w:p w14:paraId="5EDBB312" w14:textId="77777777" w:rsidR="007559FC" w:rsidRDefault="007559FC" w:rsidP="007559FC">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lang w:val="en-US"/>
              </w:rPr>
            </w:pPr>
            <w:r w:rsidRPr="007559FC">
              <w:rPr>
                <w:color w:val="000000"/>
                <w:lang w:val="en-US"/>
              </w:rPr>
              <w:t>indiquer leurs causes</w:t>
            </w:r>
          </w:p>
          <w:p w14:paraId="3070610E" w14:textId="77777777" w:rsidR="007559FC" w:rsidRDefault="007559FC" w:rsidP="007559FC">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lang w:val="en-US"/>
              </w:rPr>
            </w:pPr>
          </w:p>
          <w:p w14:paraId="01C03E2F" w14:textId="77777777" w:rsidR="007559FC" w:rsidRDefault="007559FC" w:rsidP="007559FC">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lang w:val="en-US"/>
              </w:rPr>
            </w:pPr>
          </w:p>
          <w:p w14:paraId="7140EF7C" w14:textId="77777777" w:rsidR="007559FC" w:rsidRDefault="007559FC" w:rsidP="007559FC">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lang w:val="en-US"/>
              </w:rPr>
            </w:pPr>
          </w:p>
          <w:p w14:paraId="53F0E76D" w14:textId="77777777" w:rsidR="007559FC" w:rsidRDefault="007559FC" w:rsidP="007559FC">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lang w:val="en-US"/>
              </w:rPr>
            </w:pPr>
          </w:p>
          <w:p w14:paraId="66A6DDBE" w14:textId="77777777" w:rsidR="007559FC" w:rsidRDefault="007559FC" w:rsidP="007559FC">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lang w:val="en-US"/>
              </w:rPr>
            </w:pPr>
          </w:p>
          <w:p w14:paraId="4D6BA6B3" w14:textId="77777777" w:rsidR="007559FC" w:rsidRPr="007559FC" w:rsidRDefault="007559FC" w:rsidP="007559FC">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lang w:val="en-US"/>
              </w:rPr>
            </w:pPr>
          </w:p>
          <w:p w14:paraId="292A81BA" w14:textId="55684387" w:rsidR="00BA3C85" w:rsidRPr="007559FC" w:rsidRDefault="007559FC" w:rsidP="007559FC">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lang w:val="en-US"/>
              </w:rPr>
            </w:pPr>
            <w:r w:rsidRPr="007559FC">
              <w:rPr>
                <w:color w:val="000000"/>
                <w:lang w:val="en-US"/>
              </w:rPr>
              <w:t xml:space="preserve">Savoir parler de la </w:t>
            </w:r>
            <w:r>
              <w:rPr>
                <w:color w:val="000000"/>
                <w:lang w:val="en-US"/>
              </w:rPr>
              <w:t>prevention d</w:t>
            </w:r>
            <w:r w:rsidRPr="007559FC">
              <w:rPr>
                <w:color w:val="000000"/>
                <w:lang w:val="en-US"/>
              </w:rPr>
              <w:t>es maladies par les vaccins</w:t>
            </w:r>
            <w:r w:rsidR="00210C1E" w:rsidRPr="007559FC">
              <w:rPr>
                <w:sz w:val="24"/>
                <w:szCs w:val="24"/>
                <w:lang w:val="en-US"/>
              </w:rPr>
              <w:t xml:space="preserve"> </w:t>
            </w:r>
          </w:p>
        </w:tc>
        <w:tc>
          <w:tcPr>
            <w:tcW w:w="1277" w:type="dxa"/>
            <w:tcBorders>
              <w:top w:val="single" w:sz="12" w:space="0" w:color="000000"/>
              <w:left w:val="single" w:sz="4" w:space="0" w:color="000000"/>
              <w:bottom w:val="double" w:sz="2" w:space="0" w:color="000000"/>
            </w:tcBorders>
            <w:vAlign w:val="center"/>
          </w:tcPr>
          <w:p w14:paraId="5EBF749D" w14:textId="1DA991A5" w:rsidR="00C92A9D" w:rsidRPr="007559FC" w:rsidRDefault="007559FC" w:rsidP="00A64890">
            <w:pPr>
              <w:pStyle w:val="TableParagraph"/>
              <w:spacing w:before="120" w:after="120"/>
              <w:ind w:left="187" w:right="137"/>
              <w:jc w:val="center"/>
              <w:rPr>
                <w:sz w:val="24"/>
                <w:szCs w:val="24"/>
                <w:lang w:val="en-US"/>
              </w:rPr>
            </w:pPr>
            <w:r>
              <w:rPr>
                <w:sz w:val="24"/>
                <w:szCs w:val="24"/>
                <w:lang w:val="en-US"/>
              </w:rPr>
              <w:t>Settembre</w:t>
            </w:r>
            <w:r w:rsidR="00210C1E" w:rsidRPr="007559FC">
              <w:rPr>
                <w:sz w:val="24"/>
                <w:szCs w:val="24"/>
                <w:lang w:val="en-US"/>
              </w:rPr>
              <w:t xml:space="preserve"> </w:t>
            </w:r>
            <w:r>
              <w:rPr>
                <w:sz w:val="24"/>
                <w:szCs w:val="24"/>
                <w:lang w:val="en-US"/>
              </w:rPr>
              <w:t>(ripasso)</w:t>
            </w:r>
          </w:p>
        </w:tc>
      </w:tr>
      <w:tr w:rsidR="00C92A9D" w:rsidRPr="00DF4862" w14:paraId="3C8CADBF" w14:textId="77777777" w:rsidTr="00A64890">
        <w:trPr>
          <w:trHeight w:val="388"/>
        </w:trPr>
        <w:tc>
          <w:tcPr>
            <w:tcW w:w="2835" w:type="dxa"/>
            <w:gridSpan w:val="3"/>
            <w:tcBorders>
              <w:top w:val="single" w:sz="12" w:space="0" w:color="000000"/>
              <w:bottom w:val="double" w:sz="2" w:space="0" w:color="000000"/>
              <w:right w:val="single" w:sz="4" w:space="0" w:color="000000"/>
            </w:tcBorders>
            <w:shd w:val="clear" w:color="auto" w:fill="F2F2F2"/>
            <w:vAlign w:val="center"/>
          </w:tcPr>
          <w:p w14:paraId="2B979DA1" w14:textId="77777777" w:rsidR="00C92A9D" w:rsidRPr="00A64890" w:rsidRDefault="00C92A9D" w:rsidP="00A64890">
            <w:pPr>
              <w:pStyle w:val="TableParagraph"/>
              <w:spacing w:before="120" w:after="120"/>
              <w:rPr>
                <w:sz w:val="24"/>
                <w:szCs w:val="24"/>
              </w:rPr>
            </w:pPr>
            <w:r w:rsidRPr="00A64890">
              <w:rPr>
                <w:b/>
                <w:sz w:val="24"/>
                <w:szCs w:val="24"/>
              </w:rPr>
              <w:t>Insegnamenti coinvolti</w:t>
            </w:r>
          </w:p>
        </w:tc>
        <w:tc>
          <w:tcPr>
            <w:tcW w:w="7375" w:type="dxa"/>
            <w:gridSpan w:val="4"/>
            <w:tcBorders>
              <w:top w:val="single" w:sz="12" w:space="0" w:color="000000"/>
              <w:left w:val="single" w:sz="4" w:space="0" w:color="000000"/>
              <w:bottom w:val="double" w:sz="2" w:space="0" w:color="000000"/>
            </w:tcBorders>
            <w:vAlign w:val="center"/>
          </w:tcPr>
          <w:p w14:paraId="7286E85A" w14:textId="37284F27" w:rsidR="00C92A9D" w:rsidRPr="00A64890" w:rsidRDefault="00210C1E" w:rsidP="00A64890">
            <w:pPr>
              <w:pStyle w:val="TableParagraph"/>
              <w:spacing w:before="120" w:after="120"/>
              <w:ind w:left="109"/>
              <w:rPr>
                <w:sz w:val="24"/>
                <w:szCs w:val="24"/>
              </w:rPr>
            </w:pPr>
            <w:r>
              <w:rPr>
                <w:sz w:val="24"/>
                <w:szCs w:val="24"/>
              </w:rPr>
              <w:t xml:space="preserve"> </w:t>
            </w:r>
            <w:r w:rsidR="007559FC">
              <w:rPr>
                <w:sz w:val="24"/>
                <w:szCs w:val="24"/>
              </w:rPr>
              <w:t>Lingua francese</w:t>
            </w:r>
          </w:p>
        </w:tc>
      </w:tr>
      <w:tr w:rsidR="00C92A9D" w:rsidRPr="008B4F98" w14:paraId="71C2C95E" w14:textId="77777777" w:rsidTr="00A64890">
        <w:trPr>
          <w:trHeight w:val="1015"/>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7BF24556" w14:textId="77777777" w:rsidR="00C92A9D" w:rsidRPr="00A64890" w:rsidRDefault="00C92A9D" w:rsidP="00A64890">
            <w:pPr>
              <w:pStyle w:val="TableParagraph"/>
              <w:spacing w:before="120" w:after="120"/>
              <w:rPr>
                <w:b/>
                <w:sz w:val="24"/>
                <w:szCs w:val="24"/>
              </w:rPr>
            </w:pPr>
            <w:r w:rsidRPr="00A64890">
              <w:rPr>
                <w:b/>
                <w:bCs/>
                <w:sz w:val="24"/>
                <w:szCs w:val="24"/>
              </w:rPr>
              <w:t>Compito autentico/di realtà di riferimento e prodotti</w:t>
            </w:r>
          </w:p>
        </w:tc>
        <w:tc>
          <w:tcPr>
            <w:tcW w:w="7375" w:type="dxa"/>
            <w:gridSpan w:val="4"/>
            <w:tcBorders>
              <w:top w:val="double" w:sz="2" w:space="0" w:color="000000"/>
              <w:left w:val="single" w:sz="2" w:space="0" w:color="000000"/>
              <w:bottom w:val="double" w:sz="2" w:space="0" w:color="000000"/>
            </w:tcBorders>
            <w:vAlign w:val="center"/>
          </w:tcPr>
          <w:p w14:paraId="185AE2FD" w14:textId="30039448" w:rsidR="00C92A9D" w:rsidRPr="00A64890" w:rsidRDefault="00210C1E" w:rsidP="00A64890">
            <w:pPr>
              <w:pStyle w:val="TableParagraph"/>
              <w:spacing w:before="120" w:after="120"/>
              <w:ind w:left="109" w:right="154"/>
              <w:jc w:val="both"/>
              <w:rPr>
                <w:sz w:val="24"/>
                <w:szCs w:val="24"/>
              </w:rPr>
            </w:pPr>
            <w:r>
              <w:rPr>
                <w:sz w:val="24"/>
                <w:szCs w:val="24"/>
              </w:rPr>
              <w:t xml:space="preserve"> </w:t>
            </w:r>
          </w:p>
        </w:tc>
      </w:tr>
      <w:tr w:rsidR="00C92A9D" w:rsidRPr="008B4F98" w14:paraId="106A18F1" w14:textId="77777777" w:rsidTr="00A64890">
        <w:trPr>
          <w:trHeight w:val="47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58B40399" w14:textId="77777777" w:rsidR="00C92A9D" w:rsidRPr="00A64890" w:rsidRDefault="00C92A9D" w:rsidP="00A64890">
            <w:pPr>
              <w:pStyle w:val="TableParagraph"/>
              <w:spacing w:before="120" w:after="120"/>
              <w:rPr>
                <w:b/>
                <w:sz w:val="24"/>
                <w:szCs w:val="24"/>
              </w:rPr>
            </w:pPr>
            <w:r w:rsidRPr="00A64890">
              <w:rPr>
                <w:b/>
                <w:sz w:val="24"/>
                <w:szCs w:val="24"/>
              </w:rPr>
              <w:t>Modalità didattiche</w:t>
            </w:r>
          </w:p>
        </w:tc>
        <w:tc>
          <w:tcPr>
            <w:tcW w:w="7375" w:type="dxa"/>
            <w:gridSpan w:val="4"/>
            <w:tcBorders>
              <w:top w:val="double" w:sz="2" w:space="0" w:color="000000"/>
              <w:left w:val="single" w:sz="2" w:space="0" w:color="000000"/>
              <w:bottom w:val="double" w:sz="2" w:space="0" w:color="000000"/>
            </w:tcBorders>
            <w:vAlign w:val="center"/>
          </w:tcPr>
          <w:p w14:paraId="1A628A04" w14:textId="77777777" w:rsidR="007559FC" w:rsidRDefault="00C100E5" w:rsidP="007559FC">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sz w:val="24"/>
                <w:szCs w:val="24"/>
              </w:rPr>
            </w:pPr>
            <w:r w:rsidRPr="00BE6FB0">
              <w:rPr>
                <w:b/>
                <w:sz w:val="24"/>
                <w:szCs w:val="24"/>
              </w:rPr>
              <w:t xml:space="preserve">Didattica in </w:t>
            </w:r>
            <w:proofErr w:type="gramStart"/>
            <w:r w:rsidRPr="00BE6FB0">
              <w:rPr>
                <w:b/>
                <w:sz w:val="24"/>
                <w:szCs w:val="24"/>
              </w:rPr>
              <w:t>presenza</w:t>
            </w:r>
            <w:r>
              <w:rPr>
                <w:sz w:val="24"/>
                <w:szCs w:val="24"/>
              </w:rPr>
              <w:t xml:space="preserve">: </w:t>
            </w:r>
            <w:r w:rsidR="00210C1E">
              <w:rPr>
                <w:sz w:val="24"/>
                <w:szCs w:val="24"/>
              </w:rPr>
              <w:t xml:space="preserve"> </w:t>
            </w:r>
            <w:r w:rsidR="007559FC">
              <w:rPr>
                <w:color w:val="000000"/>
                <w:sz w:val="24"/>
                <w:szCs w:val="24"/>
              </w:rPr>
              <w:t>Flipped</w:t>
            </w:r>
            <w:proofErr w:type="gramEnd"/>
            <w:r w:rsidR="007559FC">
              <w:rPr>
                <w:color w:val="000000"/>
                <w:sz w:val="24"/>
                <w:szCs w:val="24"/>
              </w:rPr>
              <w:t xml:space="preserve"> classroom, Lezione trasmissiva, didattica inclusiva (lavoro</w:t>
            </w:r>
          </w:p>
          <w:p w14:paraId="0CFAE684" w14:textId="5F8DE834" w:rsidR="00C92A9D" w:rsidRPr="007559FC" w:rsidRDefault="007559FC" w:rsidP="007559FC">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sz w:val="24"/>
                <w:szCs w:val="24"/>
              </w:rPr>
            </w:pPr>
            <w:r>
              <w:rPr>
                <w:color w:val="000000"/>
                <w:sz w:val="24"/>
                <w:szCs w:val="24"/>
              </w:rPr>
              <w:t>nel piccolo gruppo), lavoro individuale, giochi di ruolo e drammatizzazioni.</w:t>
            </w:r>
          </w:p>
        </w:tc>
      </w:tr>
      <w:tr w:rsidR="00C92A9D" w:rsidRPr="00A51B22" w14:paraId="17FC34B9" w14:textId="77777777" w:rsidTr="00A64890">
        <w:trPr>
          <w:trHeight w:val="52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514B97DD" w14:textId="77777777" w:rsidR="00C92A9D" w:rsidRPr="00A64890" w:rsidRDefault="00C92A9D" w:rsidP="00A64890">
            <w:pPr>
              <w:pStyle w:val="TableParagraph"/>
              <w:spacing w:before="120" w:after="120"/>
              <w:rPr>
                <w:b/>
                <w:sz w:val="24"/>
                <w:szCs w:val="24"/>
              </w:rPr>
            </w:pPr>
            <w:r w:rsidRPr="00A64890">
              <w:rPr>
                <w:b/>
                <w:sz w:val="24"/>
                <w:szCs w:val="24"/>
              </w:rPr>
              <w:t>Materiali e strumenti</w:t>
            </w:r>
          </w:p>
        </w:tc>
        <w:tc>
          <w:tcPr>
            <w:tcW w:w="7375" w:type="dxa"/>
            <w:gridSpan w:val="4"/>
            <w:tcBorders>
              <w:top w:val="double" w:sz="2" w:space="0" w:color="000000"/>
              <w:left w:val="single" w:sz="2" w:space="0" w:color="000000"/>
              <w:bottom w:val="double" w:sz="2" w:space="0" w:color="000000"/>
            </w:tcBorders>
            <w:vAlign w:val="center"/>
          </w:tcPr>
          <w:p w14:paraId="305128C0" w14:textId="77777777" w:rsidR="007559FC" w:rsidRDefault="00C100E5" w:rsidP="007559FC">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sz w:val="24"/>
                <w:szCs w:val="24"/>
              </w:rPr>
            </w:pPr>
            <w:r w:rsidRPr="00260D32">
              <w:rPr>
                <w:b/>
                <w:sz w:val="24"/>
                <w:szCs w:val="24"/>
              </w:rPr>
              <w:t xml:space="preserve">Didattica in </w:t>
            </w:r>
            <w:proofErr w:type="gramStart"/>
            <w:r w:rsidRPr="00260D32">
              <w:rPr>
                <w:b/>
                <w:sz w:val="24"/>
                <w:szCs w:val="24"/>
              </w:rPr>
              <w:t>presenza</w:t>
            </w:r>
            <w:r w:rsidRPr="00260D32">
              <w:rPr>
                <w:bCs/>
                <w:sz w:val="24"/>
                <w:szCs w:val="24"/>
              </w:rPr>
              <w:t xml:space="preserve">: </w:t>
            </w:r>
            <w:r w:rsidR="00210C1E">
              <w:rPr>
                <w:bCs/>
                <w:sz w:val="24"/>
                <w:szCs w:val="24"/>
              </w:rPr>
              <w:t xml:space="preserve"> </w:t>
            </w:r>
            <w:r w:rsidR="007559FC">
              <w:rPr>
                <w:color w:val="000000"/>
                <w:sz w:val="24"/>
                <w:szCs w:val="24"/>
              </w:rPr>
              <w:t>Libro</w:t>
            </w:r>
            <w:proofErr w:type="gramEnd"/>
            <w:r w:rsidR="007559FC">
              <w:rPr>
                <w:color w:val="000000"/>
                <w:sz w:val="24"/>
                <w:szCs w:val="24"/>
              </w:rPr>
              <w:t xml:space="preserve"> di testo (cartaceo-digitale), lavagna touch screen, sussidi</w:t>
            </w:r>
          </w:p>
          <w:p w14:paraId="5C0DC99B" w14:textId="03A7E887" w:rsidR="00C92A9D" w:rsidRPr="007559FC" w:rsidRDefault="007559FC" w:rsidP="007559FC">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sz w:val="24"/>
                <w:szCs w:val="24"/>
                <w:lang w:val="en-US"/>
              </w:rPr>
            </w:pPr>
            <w:r>
              <w:rPr>
                <w:color w:val="000000"/>
                <w:sz w:val="24"/>
                <w:szCs w:val="24"/>
              </w:rPr>
              <w:t xml:space="preserve">audiovisivi, fotocopie, dizionari cartacei e digitali. </w:t>
            </w:r>
            <w:r w:rsidRPr="007559FC">
              <w:rPr>
                <w:color w:val="000000"/>
                <w:sz w:val="24"/>
                <w:szCs w:val="24"/>
                <w:lang w:val="en-US"/>
              </w:rPr>
              <w:t>Google Worskpace (Gmail, Classroom, Moduli, Drive) Argo</w:t>
            </w:r>
            <w:r w:rsidR="00074673" w:rsidRPr="007559FC">
              <w:rPr>
                <w:b/>
                <w:sz w:val="24"/>
                <w:szCs w:val="24"/>
                <w:lang w:val="en-US"/>
              </w:rPr>
              <w:t xml:space="preserve"> </w:t>
            </w:r>
          </w:p>
        </w:tc>
      </w:tr>
      <w:tr w:rsidR="00C92A9D" w:rsidRPr="008B4F98" w14:paraId="43466140" w14:textId="77777777" w:rsidTr="00A64890">
        <w:trPr>
          <w:trHeight w:val="414"/>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417F68E3" w14:textId="77777777" w:rsidR="00C92A9D" w:rsidRPr="00A64890" w:rsidRDefault="00C92A9D" w:rsidP="00A64890">
            <w:pPr>
              <w:pStyle w:val="TableParagraph"/>
              <w:spacing w:before="120" w:after="120"/>
              <w:ind w:right="119"/>
              <w:rPr>
                <w:b/>
                <w:sz w:val="24"/>
                <w:szCs w:val="24"/>
              </w:rPr>
            </w:pPr>
            <w:r w:rsidRPr="00A64890">
              <w:rPr>
                <w:b/>
                <w:sz w:val="24"/>
                <w:szCs w:val="24"/>
              </w:rPr>
              <w:t>Valutazione</w:t>
            </w:r>
          </w:p>
          <w:p w14:paraId="4FE79179" w14:textId="77777777" w:rsidR="00C92A9D" w:rsidRPr="00A64890" w:rsidRDefault="00C92A9D" w:rsidP="00A64890">
            <w:pPr>
              <w:pStyle w:val="TableParagraph"/>
              <w:spacing w:before="120" w:after="120" w:line="187" w:lineRule="exact"/>
              <w:rPr>
                <w:sz w:val="24"/>
                <w:szCs w:val="24"/>
              </w:rPr>
            </w:pPr>
            <w:r w:rsidRPr="00A64890">
              <w:rPr>
                <w:sz w:val="24"/>
                <w:szCs w:val="24"/>
              </w:rPr>
              <w:t>(per certificazione competenze)</w:t>
            </w:r>
          </w:p>
        </w:tc>
        <w:tc>
          <w:tcPr>
            <w:tcW w:w="7375" w:type="dxa"/>
            <w:gridSpan w:val="4"/>
            <w:tcBorders>
              <w:top w:val="double" w:sz="2" w:space="0" w:color="000000"/>
              <w:left w:val="single" w:sz="2" w:space="0" w:color="000000"/>
              <w:bottom w:val="double" w:sz="2" w:space="0" w:color="000000"/>
            </w:tcBorders>
            <w:vAlign w:val="center"/>
          </w:tcPr>
          <w:p w14:paraId="01C4B3F7" w14:textId="77777777" w:rsidR="00C92A9D" w:rsidRPr="00A64890" w:rsidRDefault="00C92A9D" w:rsidP="00A64890">
            <w:pPr>
              <w:pStyle w:val="Default"/>
              <w:autoSpaceDE/>
              <w:adjustRightInd/>
              <w:spacing w:before="120"/>
              <w:ind w:left="109"/>
              <w:rPr>
                <w:rFonts w:ascii="Arial" w:hAnsi="Arial" w:cs="Arial"/>
                <w:color w:val="auto"/>
                <w:lang w:eastAsia="it-IT"/>
              </w:rPr>
            </w:pPr>
            <w:r w:rsidRPr="00A64890">
              <w:rPr>
                <w:rFonts w:ascii="Arial" w:hAnsi="Arial" w:cs="Arial"/>
                <w:color w:val="auto"/>
                <w:lang w:eastAsia="it-IT"/>
              </w:rPr>
              <w:t>Valutazione delle competenze attraverso:</w:t>
            </w:r>
          </w:p>
          <w:p w14:paraId="7238B882" w14:textId="77777777" w:rsidR="00C92A9D" w:rsidRPr="00A64890" w:rsidRDefault="00C92A9D" w:rsidP="00714AF1">
            <w:pPr>
              <w:pStyle w:val="Default"/>
              <w:numPr>
                <w:ilvl w:val="0"/>
                <w:numId w:val="24"/>
              </w:numPr>
              <w:autoSpaceDE/>
              <w:adjustRightInd/>
              <w:rPr>
                <w:rFonts w:ascii="Arial" w:hAnsi="Arial" w:cs="Arial"/>
                <w:color w:val="auto"/>
                <w:lang w:eastAsia="it-IT"/>
              </w:rPr>
            </w:pPr>
            <w:r w:rsidRPr="00A64890">
              <w:rPr>
                <w:rFonts w:ascii="Arial" w:hAnsi="Arial" w:cs="Arial"/>
                <w:color w:val="auto"/>
                <w:lang w:eastAsia="it-IT"/>
              </w:rPr>
              <w:t>Interrogazioni individuali</w:t>
            </w:r>
          </w:p>
          <w:p w14:paraId="050B52C3" w14:textId="77777777" w:rsidR="00C92A9D" w:rsidRPr="00A64890" w:rsidRDefault="00C92A9D" w:rsidP="00714AF1">
            <w:pPr>
              <w:pStyle w:val="Default"/>
              <w:numPr>
                <w:ilvl w:val="0"/>
                <w:numId w:val="24"/>
              </w:numPr>
              <w:rPr>
                <w:rFonts w:ascii="Arial" w:hAnsi="Arial" w:cs="Arial"/>
                <w:color w:val="auto"/>
                <w:lang w:eastAsia="it-IT"/>
              </w:rPr>
            </w:pPr>
            <w:r w:rsidRPr="00A64890">
              <w:rPr>
                <w:rFonts w:ascii="Arial" w:hAnsi="Arial" w:cs="Arial"/>
                <w:color w:val="auto"/>
                <w:lang w:eastAsia="it-IT"/>
              </w:rPr>
              <w:t xml:space="preserve">Prove strutturate a risposta chiusa (scelta multipla, vero/falso)  </w:t>
            </w:r>
          </w:p>
          <w:p w14:paraId="1E72ACE1" w14:textId="77777777" w:rsidR="00C92A9D" w:rsidRPr="00A64890" w:rsidRDefault="00C92A9D" w:rsidP="00714AF1">
            <w:pPr>
              <w:pStyle w:val="Default"/>
              <w:numPr>
                <w:ilvl w:val="0"/>
                <w:numId w:val="24"/>
              </w:numPr>
              <w:rPr>
                <w:rFonts w:ascii="Arial" w:hAnsi="Arial" w:cs="Arial"/>
                <w:color w:val="auto"/>
                <w:lang w:eastAsia="it-IT"/>
              </w:rPr>
            </w:pPr>
            <w:r w:rsidRPr="00A64890">
              <w:rPr>
                <w:rFonts w:ascii="Arial" w:hAnsi="Arial" w:cs="Arial"/>
                <w:color w:val="auto"/>
                <w:lang w:eastAsia="it-IT"/>
              </w:rPr>
              <w:t xml:space="preserve">Questionari a risposta aperta </w:t>
            </w:r>
          </w:p>
          <w:p w14:paraId="305EE365" w14:textId="77777777" w:rsidR="00C92A9D" w:rsidRPr="00A64890" w:rsidRDefault="00C92A9D" w:rsidP="00714AF1">
            <w:pPr>
              <w:pStyle w:val="Default"/>
              <w:numPr>
                <w:ilvl w:val="0"/>
                <w:numId w:val="24"/>
              </w:numPr>
              <w:rPr>
                <w:rFonts w:ascii="Arial" w:hAnsi="Arial" w:cs="Arial"/>
                <w:color w:val="auto"/>
                <w:lang w:eastAsia="it-IT"/>
              </w:rPr>
            </w:pPr>
            <w:r w:rsidRPr="00A64890">
              <w:rPr>
                <w:rFonts w:ascii="Arial" w:hAnsi="Arial" w:cs="Arial"/>
                <w:color w:val="auto"/>
                <w:lang w:eastAsia="it-IT"/>
              </w:rPr>
              <w:t>Esercizi applicativi di regole</w:t>
            </w:r>
          </w:p>
        </w:tc>
      </w:tr>
      <w:tr w:rsidR="00C92A9D" w:rsidRPr="008B4F98" w14:paraId="252B4BDC" w14:textId="77777777" w:rsidTr="00A64890">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7E0D99A1" w14:textId="77777777" w:rsidR="00C92A9D" w:rsidRPr="00A64890" w:rsidRDefault="00C92A9D" w:rsidP="00A64890">
            <w:pPr>
              <w:pStyle w:val="TableParagraph"/>
              <w:spacing w:before="120" w:after="120" w:line="187" w:lineRule="exact"/>
              <w:rPr>
                <w:sz w:val="24"/>
                <w:szCs w:val="24"/>
              </w:rPr>
            </w:pPr>
            <w:r w:rsidRPr="00A64890">
              <w:rPr>
                <w:b/>
                <w:bCs/>
                <w:sz w:val="24"/>
                <w:szCs w:val="24"/>
              </w:rPr>
              <w:t>Rubrica di valutazione</w:t>
            </w:r>
          </w:p>
        </w:tc>
        <w:tc>
          <w:tcPr>
            <w:tcW w:w="7375" w:type="dxa"/>
            <w:gridSpan w:val="4"/>
            <w:tcBorders>
              <w:top w:val="double" w:sz="2" w:space="0" w:color="000000"/>
              <w:left w:val="single" w:sz="2" w:space="0" w:color="000000"/>
              <w:bottom w:val="double" w:sz="2" w:space="0" w:color="000000"/>
            </w:tcBorders>
            <w:vAlign w:val="center"/>
          </w:tcPr>
          <w:p w14:paraId="5B679DCE" w14:textId="77777777" w:rsidR="007559FC" w:rsidRDefault="007559FC" w:rsidP="007559FC">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sz w:val="24"/>
                <w:szCs w:val="24"/>
              </w:rPr>
            </w:pPr>
            <w:r>
              <w:rPr>
                <w:color w:val="000000"/>
                <w:sz w:val="24"/>
                <w:szCs w:val="24"/>
              </w:rPr>
              <w:t>Vedi rubriche di valutazione</w:t>
            </w:r>
          </w:p>
          <w:p w14:paraId="6ACBBD55" w14:textId="311DD89B" w:rsidR="00C92A9D" w:rsidRPr="00A64890" w:rsidRDefault="007559FC" w:rsidP="007559FC">
            <w:pPr>
              <w:pStyle w:val="TableParagraph"/>
              <w:spacing w:before="120" w:after="120"/>
              <w:ind w:left="109" w:right="154"/>
              <w:jc w:val="both"/>
              <w:rPr>
                <w:sz w:val="24"/>
                <w:szCs w:val="24"/>
              </w:rPr>
            </w:pPr>
            <w:r>
              <w:rPr>
                <w:color w:val="000000"/>
                <w:sz w:val="24"/>
                <w:szCs w:val="24"/>
              </w:rPr>
              <w:t>Allegati 1, 2 e 3</w:t>
            </w:r>
            <w:r w:rsidR="00210C1E">
              <w:rPr>
                <w:sz w:val="24"/>
                <w:szCs w:val="24"/>
              </w:rPr>
              <w:t xml:space="preserve"> </w:t>
            </w:r>
          </w:p>
        </w:tc>
      </w:tr>
      <w:tr w:rsidR="00C92A9D" w:rsidRPr="008B4F98" w14:paraId="1198D57F" w14:textId="77777777" w:rsidTr="00A64890">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0909F2A5" w14:textId="77777777" w:rsidR="00C92A9D" w:rsidRPr="00A64890" w:rsidRDefault="00C92A9D" w:rsidP="00A64890">
            <w:pPr>
              <w:pStyle w:val="TableParagraph"/>
              <w:spacing w:before="120" w:after="120"/>
              <w:rPr>
                <w:b/>
                <w:sz w:val="24"/>
                <w:szCs w:val="24"/>
              </w:rPr>
            </w:pPr>
            <w:r w:rsidRPr="00A64890">
              <w:rPr>
                <w:b/>
                <w:sz w:val="24"/>
                <w:szCs w:val="24"/>
              </w:rPr>
              <w:t>Attività di recupero</w:t>
            </w:r>
          </w:p>
        </w:tc>
        <w:tc>
          <w:tcPr>
            <w:tcW w:w="7375" w:type="dxa"/>
            <w:gridSpan w:val="4"/>
            <w:tcBorders>
              <w:top w:val="double" w:sz="2" w:space="0" w:color="000000"/>
              <w:left w:val="single" w:sz="2" w:space="0" w:color="000000"/>
              <w:bottom w:val="double" w:sz="2" w:space="0" w:color="000000"/>
            </w:tcBorders>
            <w:vAlign w:val="center"/>
          </w:tcPr>
          <w:p w14:paraId="5DAE4E80" w14:textId="77777777" w:rsidR="00C92A9D" w:rsidRPr="00A64890" w:rsidRDefault="00C92A9D" w:rsidP="00714AF1">
            <w:pPr>
              <w:pStyle w:val="Default"/>
              <w:numPr>
                <w:ilvl w:val="0"/>
                <w:numId w:val="23"/>
              </w:numPr>
              <w:spacing w:before="120"/>
              <w:ind w:right="153"/>
              <w:jc w:val="both"/>
              <w:rPr>
                <w:rFonts w:ascii="Arial" w:hAnsi="Arial" w:cs="Arial"/>
                <w:bCs/>
              </w:rPr>
            </w:pPr>
            <w:r w:rsidRPr="00A64890">
              <w:rPr>
                <w:rFonts w:ascii="Arial" w:hAnsi="Arial" w:cs="Arial"/>
              </w:rPr>
              <w:t>Attività di ripasso prima di ogni verifica scritta.</w:t>
            </w:r>
          </w:p>
          <w:p w14:paraId="030664F0" w14:textId="77777777" w:rsidR="00C92A9D" w:rsidRPr="00A64890" w:rsidRDefault="00C92A9D" w:rsidP="00714AF1">
            <w:pPr>
              <w:pStyle w:val="Default"/>
              <w:numPr>
                <w:ilvl w:val="0"/>
                <w:numId w:val="23"/>
              </w:numPr>
              <w:autoSpaceDE/>
              <w:autoSpaceDN/>
              <w:adjustRightInd/>
              <w:ind w:right="153"/>
              <w:jc w:val="both"/>
              <w:rPr>
                <w:rFonts w:ascii="Arial" w:hAnsi="Arial" w:cs="Arial"/>
              </w:rPr>
            </w:pPr>
            <w:r w:rsidRPr="00A64890">
              <w:rPr>
                <w:rFonts w:ascii="Arial" w:hAnsi="Arial" w:cs="Arial"/>
              </w:rPr>
              <w:t>Correzione in classe di ogni verifica scritta.</w:t>
            </w:r>
          </w:p>
          <w:p w14:paraId="56F1B425" w14:textId="3A7F66A7" w:rsidR="00C92A9D" w:rsidRPr="007559FC" w:rsidRDefault="00C92A9D" w:rsidP="007559FC">
            <w:pPr>
              <w:pStyle w:val="Default"/>
              <w:numPr>
                <w:ilvl w:val="0"/>
                <w:numId w:val="23"/>
              </w:numPr>
              <w:ind w:right="153"/>
              <w:jc w:val="both"/>
              <w:rPr>
                <w:rFonts w:ascii="Arial" w:hAnsi="Arial" w:cs="Arial"/>
                <w:bCs/>
              </w:rPr>
            </w:pPr>
            <w:r w:rsidRPr="00A64890">
              <w:rPr>
                <w:rFonts w:ascii="Arial" w:hAnsi="Arial" w:cs="Arial"/>
                <w:bCs/>
              </w:rPr>
              <w:t>Recupero in itinere per piccoli gruppi.</w:t>
            </w:r>
          </w:p>
        </w:tc>
      </w:tr>
    </w:tbl>
    <w:p w14:paraId="3C75BBA0" w14:textId="72A122A3" w:rsidR="00C92A9D" w:rsidRDefault="00C92A9D">
      <w:pPr>
        <w:pStyle w:val="Corpotesto"/>
        <w:spacing w:before="8"/>
        <w:rPr>
          <w:rFonts w:ascii="Times New Roman"/>
          <w:b/>
          <w:sz w:val="16"/>
        </w:rPr>
      </w:pP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567"/>
        <w:gridCol w:w="853"/>
        <w:gridCol w:w="2127"/>
        <w:gridCol w:w="3118"/>
        <w:gridCol w:w="1277"/>
      </w:tblGrid>
      <w:tr w:rsidR="005709BE" w:rsidRPr="008B4F98" w14:paraId="67BB7131" w14:textId="77777777" w:rsidTr="00993258">
        <w:trPr>
          <w:trHeight w:val="418"/>
        </w:trPr>
        <w:tc>
          <w:tcPr>
            <w:tcW w:w="1471" w:type="dxa"/>
            <w:tcBorders>
              <w:bottom w:val="double" w:sz="2" w:space="0" w:color="000000"/>
              <w:right w:val="single" w:sz="4" w:space="0" w:color="000000"/>
            </w:tcBorders>
            <w:shd w:val="clear" w:color="auto" w:fill="F2F2F2"/>
            <w:vAlign w:val="center"/>
          </w:tcPr>
          <w:p w14:paraId="64C07B9C" w14:textId="77777777" w:rsidR="005709BE" w:rsidRPr="00A64890" w:rsidRDefault="005709BE" w:rsidP="00993258">
            <w:pPr>
              <w:pStyle w:val="TableParagraph"/>
              <w:spacing w:before="120" w:after="120"/>
              <w:ind w:left="402"/>
              <w:rPr>
                <w:b/>
                <w:sz w:val="24"/>
                <w:szCs w:val="24"/>
              </w:rPr>
            </w:pPr>
            <w:r w:rsidRPr="00A64890">
              <w:rPr>
                <w:b/>
                <w:sz w:val="24"/>
                <w:szCs w:val="24"/>
              </w:rPr>
              <w:lastRenderedPageBreak/>
              <w:t>UdA n.</w:t>
            </w:r>
          </w:p>
        </w:tc>
        <w:tc>
          <w:tcPr>
            <w:tcW w:w="797" w:type="dxa"/>
            <w:tcBorders>
              <w:left w:val="single" w:sz="4" w:space="0" w:color="000000"/>
              <w:bottom w:val="double" w:sz="2" w:space="0" w:color="000000"/>
              <w:right w:val="single" w:sz="4" w:space="0" w:color="000000"/>
            </w:tcBorders>
            <w:vAlign w:val="center"/>
          </w:tcPr>
          <w:p w14:paraId="4753071C" w14:textId="278C3833" w:rsidR="005709BE" w:rsidRPr="00A64890" w:rsidRDefault="005709BE" w:rsidP="00993258">
            <w:pPr>
              <w:pStyle w:val="TableParagraph"/>
              <w:spacing w:before="120" w:after="120"/>
              <w:ind w:left="43"/>
              <w:jc w:val="center"/>
              <w:rPr>
                <w:b/>
                <w:sz w:val="24"/>
                <w:szCs w:val="24"/>
              </w:rPr>
            </w:pPr>
            <w:r>
              <w:rPr>
                <w:b/>
                <w:sz w:val="24"/>
                <w:szCs w:val="24"/>
              </w:rPr>
              <w:t>2</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14:paraId="5744852D" w14:textId="77777777" w:rsidR="005709BE" w:rsidRPr="00A64890" w:rsidRDefault="005709BE" w:rsidP="00993258">
            <w:pPr>
              <w:pStyle w:val="TableParagraph"/>
              <w:spacing w:before="120" w:after="120"/>
              <w:ind w:left="434"/>
              <w:rPr>
                <w:b/>
                <w:sz w:val="24"/>
                <w:szCs w:val="24"/>
              </w:rPr>
            </w:pPr>
            <w:r w:rsidRPr="00A64890">
              <w:rPr>
                <w:b/>
                <w:sz w:val="24"/>
                <w:szCs w:val="24"/>
              </w:rPr>
              <w:t>Titolo:</w:t>
            </w:r>
          </w:p>
        </w:tc>
        <w:tc>
          <w:tcPr>
            <w:tcW w:w="6522" w:type="dxa"/>
            <w:gridSpan w:val="3"/>
            <w:tcBorders>
              <w:left w:val="single" w:sz="4" w:space="0" w:color="000000"/>
              <w:bottom w:val="double" w:sz="2" w:space="0" w:color="000000"/>
            </w:tcBorders>
            <w:vAlign w:val="center"/>
          </w:tcPr>
          <w:p w14:paraId="7AB5FE8A" w14:textId="77777777" w:rsidR="005709BE" w:rsidRPr="0034467E" w:rsidRDefault="005709BE" w:rsidP="00993258">
            <w:pPr>
              <w:jc w:val="both"/>
              <w:rPr>
                <w:sz w:val="20"/>
                <w:szCs w:val="20"/>
              </w:rPr>
            </w:pPr>
            <w:r w:rsidRPr="0034467E">
              <w:rPr>
                <w:sz w:val="20"/>
                <w:szCs w:val="20"/>
              </w:rPr>
              <w:t xml:space="preserve">TEMATICA PORTANTE DISCIPLINARE: </w:t>
            </w:r>
          </w:p>
          <w:p w14:paraId="32F2E341" w14:textId="77777777" w:rsidR="005709BE" w:rsidRDefault="005709BE" w:rsidP="00993258">
            <w:pPr>
              <w:jc w:val="both"/>
              <w:rPr>
                <w:b/>
                <w:i/>
                <w:sz w:val="20"/>
                <w:szCs w:val="20"/>
              </w:rPr>
            </w:pPr>
            <w:r>
              <w:rPr>
                <w:b/>
                <w:i/>
                <w:sz w:val="20"/>
                <w:szCs w:val="20"/>
              </w:rPr>
              <w:t>LE HANDICAP</w:t>
            </w:r>
          </w:p>
          <w:p w14:paraId="2B04F67A" w14:textId="77777777" w:rsidR="005709BE" w:rsidRPr="00BE7AD8" w:rsidRDefault="005709BE" w:rsidP="00993258">
            <w:pPr>
              <w:jc w:val="both"/>
              <w:rPr>
                <w:b/>
                <w:i/>
                <w:sz w:val="20"/>
                <w:szCs w:val="20"/>
              </w:rPr>
            </w:pPr>
          </w:p>
          <w:p w14:paraId="78707332" w14:textId="77777777" w:rsidR="005709BE" w:rsidRDefault="005709BE" w:rsidP="00993258">
            <w:pPr>
              <w:jc w:val="both"/>
              <w:rPr>
                <w:sz w:val="20"/>
                <w:szCs w:val="20"/>
              </w:rPr>
            </w:pPr>
            <w:r>
              <w:rPr>
                <w:sz w:val="20"/>
                <w:szCs w:val="20"/>
              </w:rPr>
              <w:t xml:space="preserve">TEMATICA SPECIFICA: </w:t>
            </w:r>
          </w:p>
          <w:p w14:paraId="0D002CF1" w14:textId="77777777" w:rsidR="005709BE" w:rsidRPr="0070727B" w:rsidRDefault="005709BE" w:rsidP="00993258">
            <w:pPr>
              <w:jc w:val="both"/>
              <w:rPr>
                <w:b/>
                <w:sz w:val="20"/>
                <w:szCs w:val="20"/>
              </w:rPr>
            </w:pPr>
            <w:r w:rsidRPr="0070727B">
              <w:rPr>
                <w:b/>
                <w:sz w:val="20"/>
                <w:szCs w:val="20"/>
              </w:rPr>
              <w:t>SYNDROME DE DOWN</w:t>
            </w:r>
            <w:r>
              <w:rPr>
                <w:b/>
                <w:sz w:val="20"/>
                <w:szCs w:val="20"/>
              </w:rPr>
              <w:t xml:space="preserve"> ET AUTISME</w:t>
            </w:r>
          </w:p>
          <w:p w14:paraId="5AC8E30E" w14:textId="77777777" w:rsidR="005709BE" w:rsidRPr="00486066" w:rsidRDefault="005709BE" w:rsidP="00993258">
            <w:pPr>
              <w:jc w:val="both"/>
              <w:rPr>
                <w:b/>
                <w:i/>
                <w:sz w:val="20"/>
                <w:szCs w:val="20"/>
              </w:rPr>
            </w:pPr>
          </w:p>
        </w:tc>
      </w:tr>
      <w:tr w:rsidR="005709BE" w:rsidRPr="008B4F98" w14:paraId="16AFD05A" w14:textId="77777777" w:rsidTr="00993258">
        <w:trPr>
          <w:trHeight w:val="337"/>
        </w:trPr>
        <w:tc>
          <w:tcPr>
            <w:tcW w:w="10210" w:type="dxa"/>
            <w:gridSpan w:val="7"/>
            <w:tcBorders>
              <w:top w:val="double" w:sz="2" w:space="0" w:color="000000"/>
              <w:bottom w:val="single" w:sz="2" w:space="0" w:color="000000"/>
            </w:tcBorders>
            <w:shd w:val="clear" w:color="auto" w:fill="F2F2F2"/>
          </w:tcPr>
          <w:p w14:paraId="1CF24E3A" w14:textId="77777777" w:rsidR="005709BE" w:rsidRPr="00A64890" w:rsidRDefault="005709BE" w:rsidP="00993258">
            <w:pPr>
              <w:pStyle w:val="TableParagraph"/>
              <w:spacing w:before="120" w:after="120"/>
              <w:ind w:left="125" w:right="79"/>
              <w:jc w:val="center"/>
              <w:rPr>
                <w:b/>
                <w:sz w:val="24"/>
                <w:szCs w:val="24"/>
              </w:rPr>
            </w:pPr>
            <w:r w:rsidRPr="00A64890">
              <w:rPr>
                <w:b/>
                <w:sz w:val="24"/>
                <w:szCs w:val="24"/>
              </w:rPr>
              <w:t>Competenze attese a livello di U</w:t>
            </w:r>
            <w:r>
              <w:rPr>
                <w:b/>
                <w:sz w:val="24"/>
                <w:szCs w:val="24"/>
              </w:rPr>
              <w:t>.</w:t>
            </w:r>
            <w:r w:rsidRPr="00A64890">
              <w:rPr>
                <w:b/>
                <w:sz w:val="24"/>
                <w:szCs w:val="24"/>
              </w:rPr>
              <w:t>d</w:t>
            </w:r>
            <w:r>
              <w:rPr>
                <w:b/>
                <w:sz w:val="24"/>
                <w:szCs w:val="24"/>
              </w:rPr>
              <w:t>.</w:t>
            </w:r>
            <w:r w:rsidRPr="00A64890">
              <w:rPr>
                <w:b/>
                <w:sz w:val="24"/>
                <w:szCs w:val="24"/>
              </w:rPr>
              <w:t>A</w:t>
            </w:r>
            <w:r>
              <w:rPr>
                <w:b/>
                <w:sz w:val="24"/>
                <w:szCs w:val="24"/>
              </w:rPr>
              <w:t>.</w:t>
            </w:r>
          </w:p>
        </w:tc>
      </w:tr>
      <w:tr w:rsidR="005709BE" w:rsidRPr="008B4F98" w14:paraId="2705BEFB" w14:textId="77777777" w:rsidTr="00993258">
        <w:trPr>
          <w:trHeight w:val="763"/>
        </w:trPr>
        <w:tc>
          <w:tcPr>
            <w:tcW w:w="10210" w:type="dxa"/>
            <w:gridSpan w:val="7"/>
            <w:tcBorders>
              <w:top w:val="single" w:sz="2" w:space="0" w:color="000000"/>
              <w:bottom w:val="single" w:sz="12" w:space="0" w:color="000000"/>
            </w:tcBorders>
          </w:tcPr>
          <w:p w14:paraId="71D8D8E5" w14:textId="77777777" w:rsidR="005709BE" w:rsidRPr="001C1D29" w:rsidRDefault="005709BE" w:rsidP="00993258">
            <w:pPr>
              <w:pStyle w:val="TableParagraph"/>
              <w:spacing w:before="120" w:after="120"/>
              <w:ind w:left="107"/>
              <w:jc w:val="both"/>
              <w:rPr>
                <w:sz w:val="20"/>
                <w:szCs w:val="20"/>
              </w:rPr>
            </w:pPr>
            <w:r>
              <w:rPr>
                <w:sz w:val="20"/>
                <w:szCs w:val="20"/>
              </w:rPr>
              <w:t xml:space="preserve">Connaître et comprendre les principaux handicaps d’un enfant porteur d’une incapacité. Savoir réfléchir sur l’origine du mot “handicap”. </w:t>
            </w:r>
          </w:p>
        </w:tc>
      </w:tr>
      <w:tr w:rsidR="005709BE" w:rsidRPr="008B4F98" w14:paraId="748CF960" w14:textId="77777777" w:rsidTr="00993258">
        <w:trPr>
          <w:trHeight w:val="687"/>
        </w:trPr>
        <w:tc>
          <w:tcPr>
            <w:tcW w:w="2835" w:type="dxa"/>
            <w:gridSpan w:val="3"/>
            <w:tcBorders>
              <w:top w:val="single" w:sz="12" w:space="0" w:color="000000"/>
              <w:bottom w:val="single" w:sz="12" w:space="0" w:color="000000"/>
              <w:right w:val="single" w:sz="4" w:space="0" w:color="000000"/>
            </w:tcBorders>
            <w:shd w:val="clear" w:color="auto" w:fill="F2F2F2"/>
            <w:vAlign w:val="center"/>
          </w:tcPr>
          <w:p w14:paraId="227C6B57" w14:textId="77777777" w:rsidR="005709BE" w:rsidRPr="00BB5CED" w:rsidRDefault="005709BE" w:rsidP="00993258">
            <w:pPr>
              <w:pStyle w:val="TableParagraph"/>
              <w:spacing w:before="120" w:after="120"/>
              <w:ind w:left="939"/>
              <w:rPr>
                <w:b/>
                <w:sz w:val="24"/>
                <w:szCs w:val="24"/>
              </w:rPr>
            </w:pPr>
            <w:r w:rsidRPr="00BB5CED">
              <w:rPr>
                <w:b/>
                <w:sz w:val="24"/>
                <w:szCs w:val="24"/>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14:paraId="1A2EBF60" w14:textId="77777777" w:rsidR="005709BE" w:rsidRPr="00BB5CED" w:rsidRDefault="005709BE" w:rsidP="00993258">
            <w:pPr>
              <w:pStyle w:val="TableParagraph"/>
              <w:ind w:left="563"/>
              <w:jc w:val="center"/>
              <w:rPr>
                <w:b/>
                <w:sz w:val="24"/>
                <w:szCs w:val="24"/>
              </w:rPr>
            </w:pPr>
            <w:r w:rsidRPr="00BB5CED">
              <w:rPr>
                <w:b/>
                <w:sz w:val="24"/>
                <w:szCs w:val="24"/>
              </w:rPr>
              <w:t>Conoscenze</w:t>
            </w:r>
          </w:p>
          <w:p w14:paraId="0E708664" w14:textId="77777777" w:rsidR="005709BE" w:rsidRPr="00BB5CED" w:rsidRDefault="005709BE" w:rsidP="00993258">
            <w:pPr>
              <w:pStyle w:val="TableParagraph"/>
              <w:ind w:left="563"/>
              <w:jc w:val="center"/>
              <w:rPr>
                <w:sz w:val="24"/>
                <w:szCs w:val="24"/>
              </w:rPr>
            </w:pPr>
            <w:r w:rsidRPr="00BB5CED">
              <w:rPr>
                <w:sz w:val="24"/>
                <w:szCs w:val="24"/>
              </w:rPr>
              <w:t>(contenuti)</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14:paraId="0DE06CDE" w14:textId="77777777" w:rsidR="005709BE" w:rsidRDefault="005709BE" w:rsidP="00993258">
            <w:pPr>
              <w:pStyle w:val="TableParagraph"/>
              <w:ind w:left="765"/>
              <w:jc w:val="center"/>
              <w:rPr>
                <w:b/>
                <w:sz w:val="24"/>
                <w:szCs w:val="24"/>
              </w:rPr>
            </w:pPr>
            <w:r w:rsidRPr="00A64890">
              <w:rPr>
                <w:b/>
                <w:sz w:val="24"/>
                <w:szCs w:val="24"/>
              </w:rPr>
              <w:t>Abilità</w:t>
            </w:r>
          </w:p>
          <w:p w14:paraId="75BD3F83" w14:textId="77777777" w:rsidR="005709BE" w:rsidRPr="00A64890" w:rsidRDefault="005709BE" w:rsidP="00993258">
            <w:pPr>
              <w:pStyle w:val="TableParagraph"/>
              <w:ind w:left="765"/>
              <w:jc w:val="center"/>
              <w:rPr>
                <w:sz w:val="24"/>
                <w:szCs w:val="24"/>
              </w:rPr>
            </w:pPr>
            <w:r w:rsidRPr="00A64890">
              <w:rPr>
                <w:sz w:val="24"/>
                <w:szCs w:val="24"/>
              </w:rPr>
              <w:t>(</w:t>
            </w:r>
            <w:r>
              <w:rPr>
                <w:sz w:val="24"/>
                <w:szCs w:val="24"/>
              </w:rPr>
              <w:t>microcompetenze</w:t>
            </w:r>
            <w:r w:rsidRPr="00A64890">
              <w:rPr>
                <w:sz w:val="24"/>
                <w:szCs w:val="24"/>
              </w:rPr>
              <w:t>)</w:t>
            </w:r>
          </w:p>
        </w:tc>
        <w:tc>
          <w:tcPr>
            <w:tcW w:w="1277" w:type="dxa"/>
            <w:tcBorders>
              <w:top w:val="single" w:sz="12" w:space="0" w:color="000000"/>
              <w:left w:val="single" w:sz="4" w:space="0" w:color="000000"/>
              <w:bottom w:val="single" w:sz="12" w:space="0" w:color="000000"/>
            </w:tcBorders>
            <w:shd w:val="clear" w:color="auto" w:fill="F2F2F2"/>
            <w:vAlign w:val="center"/>
          </w:tcPr>
          <w:p w14:paraId="783A6DA3" w14:textId="77777777" w:rsidR="005709BE" w:rsidRPr="00A64890" w:rsidRDefault="005709BE" w:rsidP="00993258">
            <w:pPr>
              <w:pStyle w:val="TableParagraph"/>
              <w:spacing w:before="120" w:after="120" w:line="214" w:lineRule="exact"/>
              <w:ind w:left="187" w:right="136"/>
              <w:jc w:val="center"/>
              <w:rPr>
                <w:b/>
                <w:sz w:val="24"/>
                <w:szCs w:val="24"/>
              </w:rPr>
            </w:pPr>
            <w:r w:rsidRPr="00A64890">
              <w:rPr>
                <w:b/>
                <w:sz w:val="24"/>
                <w:szCs w:val="24"/>
              </w:rPr>
              <w:t>Tempi</w:t>
            </w:r>
          </w:p>
        </w:tc>
      </w:tr>
      <w:tr w:rsidR="005709BE" w:rsidRPr="008B4F98" w14:paraId="41ACE30E" w14:textId="77777777" w:rsidTr="00993258">
        <w:trPr>
          <w:trHeight w:val="1923"/>
        </w:trPr>
        <w:tc>
          <w:tcPr>
            <w:tcW w:w="2835" w:type="dxa"/>
            <w:gridSpan w:val="3"/>
            <w:tcBorders>
              <w:top w:val="single" w:sz="12" w:space="0" w:color="000000"/>
              <w:bottom w:val="double" w:sz="2" w:space="0" w:color="000000"/>
              <w:right w:val="single" w:sz="4" w:space="0" w:color="000000"/>
            </w:tcBorders>
            <w:vAlign w:val="center"/>
          </w:tcPr>
          <w:p w14:paraId="5F47DF1E" w14:textId="77777777" w:rsidR="005709BE" w:rsidRDefault="005709BE" w:rsidP="00993258">
            <w:pPr>
              <w:pStyle w:val="TableParagraph"/>
              <w:spacing w:before="120" w:after="120"/>
              <w:rPr>
                <w:b/>
                <w:sz w:val="24"/>
                <w:szCs w:val="24"/>
              </w:rPr>
            </w:pPr>
            <w:r>
              <w:rPr>
                <w:b/>
                <w:sz w:val="24"/>
                <w:szCs w:val="24"/>
              </w:rPr>
              <w:t>Le handicap</w:t>
            </w:r>
          </w:p>
          <w:p w14:paraId="63477CDB" w14:textId="77777777" w:rsidR="005709BE" w:rsidRPr="00BB5CED" w:rsidRDefault="005709BE" w:rsidP="00993258">
            <w:pPr>
              <w:pStyle w:val="TableParagraph"/>
              <w:spacing w:before="120" w:after="120"/>
              <w:rPr>
                <w:b/>
                <w:sz w:val="24"/>
                <w:szCs w:val="24"/>
              </w:rPr>
            </w:pPr>
          </w:p>
        </w:tc>
        <w:tc>
          <w:tcPr>
            <w:tcW w:w="2980" w:type="dxa"/>
            <w:gridSpan w:val="2"/>
            <w:tcBorders>
              <w:top w:val="single" w:sz="12" w:space="0" w:color="000000"/>
              <w:left w:val="single" w:sz="4" w:space="0" w:color="000000"/>
              <w:bottom w:val="double" w:sz="2" w:space="0" w:color="000000"/>
              <w:right w:val="single" w:sz="2" w:space="0" w:color="000000"/>
            </w:tcBorders>
          </w:tcPr>
          <w:p w14:paraId="488DBA2B" w14:textId="77777777" w:rsidR="005709BE" w:rsidRPr="006E79F6" w:rsidRDefault="005709BE" w:rsidP="00993258">
            <w:pPr>
              <w:widowControl/>
              <w:autoSpaceDE/>
              <w:autoSpaceDN/>
              <w:spacing w:line="276" w:lineRule="auto"/>
              <w:rPr>
                <w:b/>
                <w:sz w:val="24"/>
                <w:szCs w:val="24"/>
                <w:lang w:val="en-US"/>
              </w:rPr>
            </w:pPr>
          </w:p>
          <w:p w14:paraId="002BF0F2" w14:textId="77777777" w:rsidR="005709BE" w:rsidRPr="006E79F6" w:rsidRDefault="005709BE" w:rsidP="00993258">
            <w:pPr>
              <w:widowControl/>
              <w:autoSpaceDE/>
              <w:autoSpaceDN/>
              <w:spacing w:line="276" w:lineRule="auto"/>
              <w:rPr>
                <w:b/>
                <w:sz w:val="24"/>
                <w:szCs w:val="24"/>
                <w:lang w:val="en-US"/>
              </w:rPr>
            </w:pPr>
            <w:r w:rsidRPr="006E79F6">
              <w:rPr>
                <w:b/>
                <w:sz w:val="24"/>
                <w:szCs w:val="24"/>
                <w:lang w:val="en-US"/>
              </w:rPr>
              <w:t>L’étymologie du mot Handicap</w:t>
            </w:r>
          </w:p>
          <w:p w14:paraId="30C727EA" w14:textId="77777777" w:rsidR="005709BE" w:rsidRPr="006E79F6" w:rsidRDefault="005709BE" w:rsidP="00993258">
            <w:pPr>
              <w:widowControl/>
              <w:autoSpaceDE/>
              <w:autoSpaceDN/>
              <w:spacing w:line="276" w:lineRule="auto"/>
              <w:rPr>
                <w:b/>
                <w:sz w:val="24"/>
                <w:szCs w:val="24"/>
                <w:lang w:val="en-US"/>
              </w:rPr>
            </w:pPr>
          </w:p>
          <w:p w14:paraId="63531818" w14:textId="77777777" w:rsidR="005709BE" w:rsidRPr="006E79F6" w:rsidRDefault="005709BE" w:rsidP="00993258">
            <w:pPr>
              <w:widowControl/>
              <w:autoSpaceDE/>
              <w:autoSpaceDN/>
              <w:spacing w:line="276" w:lineRule="auto"/>
              <w:rPr>
                <w:b/>
                <w:sz w:val="24"/>
                <w:szCs w:val="24"/>
                <w:lang w:val="en-US"/>
              </w:rPr>
            </w:pPr>
            <w:r w:rsidRPr="006E79F6">
              <w:rPr>
                <w:b/>
                <w:sz w:val="24"/>
                <w:szCs w:val="24"/>
                <w:lang w:val="en-US"/>
              </w:rPr>
              <w:t>Syndrome de Down</w:t>
            </w:r>
          </w:p>
          <w:p w14:paraId="05D04204" w14:textId="77777777" w:rsidR="005709BE" w:rsidRPr="006E79F6" w:rsidRDefault="005709BE" w:rsidP="00993258">
            <w:pPr>
              <w:pStyle w:val="Paragrafoelenco"/>
              <w:rPr>
                <w:b/>
                <w:sz w:val="24"/>
                <w:szCs w:val="24"/>
                <w:lang w:val="en-US"/>
              </w:rPr>
            </w:pPr>
          </w:p>
          <w:p w14:paraId="21813925" w14:textId="77777777" w:rsidR="005709BE" w:rsidRPr="006E79F6" w:rsidRDefault="005709BE" w:rsidP="00993258">
            <w:pPr>
              <w:widowControl/>
              <w:autoSpaceDE/>
              <w:autoSpaceDN/>
              <w:spacing w:line="276" w:lineRule="auto"/>
              <w:rPr>
                <w:b/>
                <w:sz w:val="24"/>
                <w:szCs w:val="24"/>
                <w:lang w:val="en-US"/>
              </w:rPr>
            </w:pPr>
            <w:r w:rsidRPr="006E79F6">
              <w:rPr>
                <w:b/>
                <w:sz w:val="24"/>
                <w:szCs w:val="24"/>
                <w:lang w:val="en-US"/>
              </w:rPr>
              <w:t>L’Autisme</w:t>
            </w:r>
          </w:p>
          <w:p w14:paraId="757A01ED" w14:textId="77777777" w:rsidR="005709BE" w:rsidRPr="006E79F6" w:rsidRDefault="005709BE" w:rsidP="00993258">
            <w:pPr>
              <w:pStyle w:val="Paragrafoelenco"/>
              <w:rPr>
                <w:b/>
                <w:sz w:val="24"/>
                <w:szCs w:val="24"/>
                <w:lang w:val="en-US"/>
              </w:rPr>
            </w:pPr>
          </w:p>
          <w:p w14:paraId="64A8D7DB" w14:textId="77777777" w:rsidR="005709BE" w:rsidRPr="006E79F6" w:rsidRDefault="005709BE" w:rsidP="00993258">
            <w:pPr>
              <w:widowControl/>
              <w:autoSpaceDE/>
              <w:autoSpaceDN/>
              <w:spacing w:line="276" w:lineRule="auto"/>
              <w:rPr>
                <w:b/>
                <w:sz w:val="24"/>
                <w:szCs w:val="24"/>
                <w:lang w:val="en-US"/>
              </w:rPr>
            </w:pPr>
            <w:r w:rsidRPr="006E79F6">
              <w:rPr>
                <w:b/>
                <w:sz w:val="24"/>
                <w:szCs w:val="24"/>
                <w:lang w:val="en-US"/>
              </w:rPr>
              <w:t>Les troubles de l’apprentissage</w:t>
            </w:r>
          </w:p>
          <w:p w14:paraId="3C6DE904" w14:textId="77777777" w:rsidR="005709BE" w:rsidRPr="006E79F6" w:rsidRDefault="005709BE" w:rsidP="00993258">
            <w:pPr>
              <w:spacing w:line="276" w:lineRule="auto"/>
              <w:ind w:left="720"/>
              <w:rPr>
                <w:b/>
                <w:sz w:val="24"/>
                <w:szCs w:val="24"/>
                <w:lang w:val="en-US"/>
              </w:rPr>
            </w:pPr>
          </w:p>
          <w:p w14:paraId="5F910CFA" w14:textId="77777777" w:rsidR="005709BE" w:rsidRPr="006E79F6" w:rsidRDefault="005709BE" w:rsidP="00993258">
            <w:pPr>
              <w:widowControl/>
              <w:autoSpaceDE/>
              <w:autoSpaceDN/>
              <w:spacing w:line="276" w:lineRule="auto"/>
              <w:rPr>
                <w:b/>
                <w:sz w:val="24"/>
                <w:szCs w:val="24"/>
                <w:lang w:val="en-US"/>
              </w:rPr>
            </w:pPr>
          </w:p>
          <w:p w14:paraId="5AABBA72" w14:textId="77777777" w:rsidR="005709BE" w:rsidRPr="006E79F6" w:rsidRDefault="005709BE" w:rsidP="00993258">
            <w:pPr>
              <w:widowControl/>
              <w:autoSpaceDE/>
              <w:autoSpaceDN/>
              <w:spacing w:line="276" w:lineRule="auto"/>
              <w:rPr>
                <w:b/>
                <w:sz w:val="24"/>
                <w:szCs w:val="24"/>
                <w:lang w:val="en-US"/>
              </w:rPr>
            </w:pPr>
            <w:r w:rsidRPr="006E79F6">
              <w:rPr>
                <w:b/>
                <w:sz w:val="24"/>
                <w:szCs w:val="24"/>
                <w:lang w:val="en-US"/>
              </w:rPr>
              <w:t>La législation en faveur des personnes handicapées</w:t>
            </w:r>
          </w:p>
          <w:p w14:paraId="091C8946" w14:textId="77777777" w:rsidR="005709BE" w:rsidRPr="006E79F6" w:rsidRDefault="005709BE" w:rsidP="00993258">
            <w:pPr>
              <w:widowControl/>
              <w:autoSpaceDE/>
              <w:autoSpaceDN/>
              <w:spacing w:line="276" w:lineRule="auto"/>
              <w:rPr>
                <w:b/>
                <w:sz w:val="24"/>
                <w:szCs w:val="24"/>
                <w:lang w:val="en-US"/>
              </w:rPr>
            </w:pPr>
          </w:p>
          <w:p w14:paraId="26CAFE73" w14:textId="77777777" w:rsidR="005709BE" w:rsidRPr="006E79F6" w:rsidRDefault="005709BE" w:rsidP="00993258">
            <w:pPr>
              <w:widowControl/>
              <w:autoSpaceDE/>
              <w:autoSpaceDN/>
              <w:spacing w:line="276" w:lineRule="auto"/>
              <w:rPr>
                <w:b/>
                <w:sz w:val="24"/>
                <w:szCs w:val="24"/>
                <w:lang w:val="en-US"/>
              </w:rPr>
            </w:pPr>
            <w:r w:rsidRPr="006E79F6">
              <w:rPr>
                <w:b/>
                <w:sz w:val="24"/>
                <w:szCs w:val="24"/>
                <w:lang w:val="en-US"/>
              </w:rPr>
              <w:t>Les jeux Paralympiques</w:t>
            </w:r>
          </w:p>
          <w:p w14:paraId="54904836" w14:textId="77777777" w:rsidR="005709BE" w:rsidRPr="006E79F6" w:rsidRDefault="005709BE" w:rsidP="00993258">
            <w:pPr>
              <w:pStyle w:val="TableParagraph"/>
              <w:spacing w:before="120" w:after="120"/>
              <w:ind w:right="41"/>
              <w:jc w:val="both"/>
              <w:rPr>
                <w:b/>
                <w:lang w:val="en-US"/>
              </w:rPr>
            </w:pPr>
          </w:p>
        </w:tc>
        <w:tc>
          <w:tcPr>
            <w:tcW w:w="3118" w:type="dxa"/>
            <w:tcBorders>
              <w:top w:val="single" w:sz="12" w:space="0" w:color="000000"/>
              <w:left w:val="single" w:sz="2" w:space="0" w:color="000000"/>
              <w:bottom w:val="double" w:sz="2" w:space="0" w:color="000000"/>
              <w:right w:val="single" w:sz="4" w:space="0" w:color="000000"/>
            </w:tcBorders>
          </w:tcPr>
          <w:p w14:paraId="3E2F0F91" w14:textId="77777777" w:rsidR="005709BE" w:rsidRPr="006E79F6" w:rsidRDefault="005709BE" w:rsidP="00993258">
            <w:pPr>
              <w:spacing w:line="276" w:lineRule="auto"/>
              <w:rPr>
                <w:sz w:val="24"/>
                <w:szCs w:val="24"/>
                <w:lang w:val="en-US"/>
              </w:rPr>
            </w:pPr>
          </w:p>
          <w:p w14:paraId="2E750040" w14:textId="77777777" w:rsidR="005709BE" w:rsidRPr="006E79F6" w:rsidRDefault="005709BE" w:rsidP="00993258">
            <w:pPr>
              <w:widowControl/>
              <w:autoSpaceDE/>
              <w:autoSpaceDN/>
              <w:spacing w:line="276" w:lineRule="auto"/>
              <w:rPr>
                <w:sz w:val="24"/>
                <w:szCs w:val="24"/>
                <w:lang w:val="en-US"/>
              </w:rPr>
            </w:pPr>
            <w:r w:rsidRPr="006E79F6">
              <w:rPr>
                <w:sz w:val="24"/>
                <w:szCs w:val="24"/>
                <w:lang w:val="en-US"/>
              </w:rPr>
              <w:t>Savoir enoncer l’étymologie du mot “handicap”</w:t>
            </w:r>
          </w:p>
          <w:p w14:paraId="5997512B" w14:textId="77777777" w:rsidR="005709BE" w:rsidRPr="006E79F6" w:rsidRDefault="005709BE" w:rsidP="00993258">
            <w:pPr>
              <w:spacing w:line="276" w:lineRule="auto"/>
              <w:rPr>
                <w:sz w:val="24"/>
                <w:szCs w:val="24"/>
                <w:lang w:val="en-US"/>
              </w:rPr>
            </w:pPr>
          </w:p>
          <w:p w14:paraId="1D11C81F" w14:textId="77777777" w:rsidR="005709BE" w:rsidRPr="006E79F6" w:rsidRDefault="005709BE" w:rsidP="00993258">
            <w:pPr>
              <w:spacing w:line="276" w:lineRule="auto"/>
              <w:rPr>
                <w:sz w:val="20"/>
                <w:szCs w:val="20"/>
                <w:lang w:val="en-US"/>
              </w:rPr>
            </w:pPr>
            <w:r w:rsidRPr="006E79F6">
              <w:rPr>
                <w:sz w:val="24"/>
                <w:szCs w:val="24"/>
                <w:lang w:val="en-US"/>
              </w:rPr>
              <w:t>Reconnaître les caractéristiques du Syndrome de Down et de l’Autisme</w:t>
            </w:r>
          </w:p>
          <w:p w14:paraId="4E371D82" w14:textId="77777777" w:rsidR="005709BE" w:rsidRPr="006E79F6" w:rsidRDefault="005709BE" w:rsidP="00993258">
            <w:pPr>
              <w:widowControl/>
              <w:autoSpaceDE/>
              <w:autoSpaceDN/>
              <w:spacing w:line="276" w:lineRule="auto"/>
              <w:rPr>
                <w:sz w:val="24"/>
                <w:szCs w:val="24"/>
                <w:lang w:val="en-US"/>
              </w:rPr>
            </w:pPr>
            <w:r w:rsidRPr="006E79F6">
              <w:rPr>
                <w:sz w:val="24"/>
                <w:szCs w:val="24"/>
                <w:lang w:val="en-US"/>
              </w:rPr>
              <w:t>Comprendre et savoir différencier les différents troubles de l’apprentissage</w:t>
            </w:r>
          </w:p>
          <w:p w14:paraId="3373F2AC" w14:textId="77777777" w:rsidR="005709BE" w:rsidRPr="006E79F6" w:rsidRDefault="005709BE" w:rsidP="00993258">
            <w:pPr>
              <w:pStyle w:val="TableParagraph"/>
              <w:spacing w:before="120" w:after="120"/>
              <w:ind w:right="41"/>
              <w:jc w:val="both"/>
              <w:rPr>
                <w:sz w:val="24"/>
                <w:szCs w:val="24"/>
                <w:lang w:val="en-US"/>
              </w:rPr>
            </w:pPr>
            <w:r w:rsidRPr="006E79F6">
              <w:rPr>
                <w:sz w:val="24"/>
                <w:szCs w:val="24"/>
                <w:lang w:val="en-US"/>
              </w:rPr>
              <w:t>Connaître les aspects principaux de la Législation en faveur des personnes handicapées</w:t>
            </w:r>
          </w:p>
          <w:p w14:paraId="02318049" w14:textId="77777777" w:rsidR="005709BE" w:rsidRPr="006E79F6" w:rsidRDefault="005709BE" w:rsidP="00993258">
            <w:pPr>
              <w:pStyle w:val="TableParagraph"/>
              <w:spacing w:before="120" w:after="120"/>
              <w:ind w:right="41"/>
              <w:jc w:val="both"/>
              <w:rPr>
                <w:sz w:val="24"/>
                <w:szCs w:val="24"/>
                <w:lang w:val="en-US"/>
              </w:rPr>
            </w:pPr>
            <w:r w:rsidRPr="006E79F6">
              <w:rPr>
                <w:sz w:val="24"/>
                <w:szCs w:val="24"/>
                <w:lang w:val="en-US"/>
              </w:rPr>
              <w:t>Connaître les principaux sports paralympiques et savoir les décrire</w:t>
            </w:r>
          </w:p>
          <w:p w14:paraId="40133527" w14:textId="77777777" w:rsidR="005709BE" w:rsidRPr="006E79F6" w:rsidRDefault="005709BE" w:rsidP="00993258">
            <w:pPr>
              <w:pStyle w:val="TableParagraph"/>
              <w:spacing w:before="120" w:after="120"/>
              <w:ind w:right="41"/>
              <w:jc w:val="both"/>
              <w:rPr>
                <w:sz w:val="24"/>
                <w:szCs w:val="24"/>
                <w:lang w:val="en-US"/>
              </w:rPr>
            </w:pPr>
          </w:p>
        </w:tc>
        <w:tc>
          <w:tcPr>
            <w:tcW w:w="1277" w:type="dxa"/>
            <w:tcBorders>
              <w:top w:val="single" w:sz="12" w:space="0" w:color="000000"/>
              <w:left w:val="single" w:sz="4" w:space="0" w:color="000000"/>
              <w:bottom w:val="double" w:sz="2" w:space="0" w:color="000000"/>
            </w:tcBorders>
            <w:vAlign w:val="center"/>
          </w:tcPr>
          <w:p w14:paraId="3BEB01B2" w14:textId="42E30981" w:rsidR="005709BE" w:rsidRPr="00054EC8" w:rsidRDefault="005709BE" w:rsidP="00993258">
            <w:pPr>
              <w:pStyle w:val="TableParagraph"/>
              <w:spacing w:before="120" w:after="120"/>
              <w:ind w:left="187" w:right="137"/>
              <w:jc w:val="center"/>
            </w:pPr>
            <w:r>
              <w:t>Ottobre (ripasso)</w:t>
            </w:r>
          </w:p>
        </w:tc>
      </w:tr>
      <w:tr w:rsidR="005709BE" w:rsidRPr="00DF4862" w14:paraId="2BD393E8" w14:textId="77777777" w:rsidTr="00993258">
        <w:trPr>
          <w:trHeight w:val="388"/>
        </w:trPr>
        <w:tc>
          <w:tcPr>
            <w:tcW w:w="2835" w:type="dxa"/>
            <w:gridSpan w:val="3"/>
            <w:tcBorders>
              <w:top w:val="single" w:sz="12" w:space="0" w:color="000000"/>
              <w:bottom w:val="double" w:sz="2" w:space="0" w:color="000000"/>
              <w:right w:val="single" w:sz="4" w:space="0" w:color="000000"/>
            </w:tcBorders>
            <w:shd w:val="clear" w:color="auto" w:fill="F2F2F2"/>
            <w:vAlign w:val="center"/>
          </w:tcPr>
          <w:p w14:paraId="208F5E50" w14:textId="77777777" w:rsidR="005709BE" w:rsidRPr="00A64890" w:rsidRDefault="005709BE" w:rsidP="00993258">
            <w:pPr>
              <w:pStyle w:val="TableParagraph"/>
              <w:spacing w:before="120" w:after="120"/>
              <w:rPr>
                <w:sz w:val="24"/>
                <w:szCs w:val="24"/>
              </w:rPr>
            </w:pPr>
            <w:r w:rsidRPr="00A64890">
              <w:rPr>
                <w:b/>
                <w:sz w:val="24"/>
                <w:szCs w:val="24"/>
              </w:rPr>
              <w:t>Insegnamenti coinvolti</w:t>
            </w:r>
          </w:p>
        </w:tc>
        <w:tc>
          <w:tcPr>
            <w:tcW w:w="7375" w:type="dxa"/>
            <w:gridSpan w:val="4"/>
            <w:tcBorders>
              <w:top w:val="single" w:sz="12" w:space="0" w:color="000000"/>
              <w:left w:val="single" w:sz="4" w:space="0" w:color="000000"/>
              <w:bottom w:val="double" w:sz="2" w:space="0" w:color="000000"/>
            </w:tcBorders>
            <w:vAlign w:val="center"/>
          </w:tcPr>
          <w:p w14:paraId="3721EED1" w14:textId="7842AE5B" w:rsidR="005709BE" w:rsidRPr="00A64890" w:rsidRDefault="005709BE" w:rsidP="00993258">
            <w:pPr>
              <w:pStyle w:val="TableParagraph"/>
              <w:spacing w:before="120" w:after="120"/>
              <w:rPr>
                <w:sz w:val="24"/>
                <w:szCs w:val="24"/>
              </w:rPr>
            </w:pPr>
            <w:r>
              <w:rPr>
                <w:sz w:val="24"/>
                <w:szCs w:val="24"/>
              </w:rPr>
              <w:t xml:space="preserve">Lingua francese </w:t>
            </w:r>
          </w:p>
        </w:tc>
      </w:tr>
      <w:tr w:rsidR="005709BE" w:rsidRPr="008B4F98" w14:paraId="2A168EEB" w14:textId="77777777" w:rsidTr="00993258">
        <w:trPr>
          <w:trHeight w:val="1015"/>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6EDDE5CC" w14:textId="77777777" w:rsidR="005709BE" w:rsidRPr="00A64890" w:rsidRDefault="005709BE" w:rsidP="00993258">
            <w:pPr>
              <w:pStyle w:val="TableParagraph"/>
              <w:spacing w:before="120" w:after="120"/>
              <w:rPr>
                <w:b/>
                <w:sz w:val="24"/>
                <w:szCs w:val="24"/>
              </w:rPr>
            </w:pPr>
            <w:r w:rsidRPr="00A64890">
              <w:rPr>
                <w:b/>
                <w:bCs/>
                <w:sz w:val="24"/>
                <w:szCs w:val="24"/>
              </w:rPr>
              <w:t>Compito autentico/di realtà di riferimento e prodotti</w:t>
            </w:r>
          </w:p>
        </w:tc>
        <w:tc>
          <w:tcPr>
            <w:tcW w:w="7375" w:type="dxa"/>
            <w:gridSpan w:val="4"/>
            <w:tcBorders>
              <w:top w:val="double" w:sz="2" w:space="0" w:color="000000"/>
              <w:left w:val="single" w:sz="2" w:space="0" w:color="000000"/>
              <w:bottom w:val="double" w:sz="2" w:space="0" w:color="000000"/>
            </w:tcBorders>
            <w:vAlign w:val="center"/>
          </w:tcPr>
          <w:p w14:paraId="51C5BDFE" w14:textId="1065B673" w:rsidR="005709BE" w:rsidRPr="00A64890" w:rsidRDefault="005709BE" w:rsidP="00993258">
            <w:pPr>
              <w:pStyle w:val="TableParagraph"/>
              <w:spacing w:before="120" w:after="120"/>
              <w:ind w:right="154"/>
              <w:jc w:val="both"/>
              <w:rPr>
                <w:sz w:val="24"/>
                <w:szCs w:val="24"/>
              </w:rPr>
            </w:pPr>
          </w:p>
        </w:tc>
      </w:tr>
      <w:tr w:rsidR="005709BE" w:rsidRPr="00146A68" w14:paraId="2FC237D0" w14:textId="77777777" w:rsidTr="00993258">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tcPr>
          <w:p w14:paraId="3E759873" w14:textId="77777777" w:rsidR="005709BE" w:rsidRPr="00146A68" w:rsidRDefault="005709BE" w:rsidP="00993258">
            <w:pPr>
              <w:pStyle w:val="TableParagraph"/>
              <w:spacing w:before="120" w:after="120"/>
              <w:rPr>
                <w:b/>
                <w:bCs/>
                <w:sz w:val="24"/>
                <w:szCs w:val="24"/>
              </w:rPr>
            </w:pPr>
            <w:r w:rsidRPr="00146A68">
              <w:rPr>
                <w:b/>
                <w:bCs/>
                <w:sz w:val="24"/>
                <w:szCs w:val="24"/>
              </w:rPr>
              <w:t>Modalità didattiche</w:t>
            </w:r>
          </w:p>
        </w:tc>
        <w:tc>
          <w:tcPr>
            <w:tcW w:w="7375" w:type="dxa"/>
            <w:gridSpan w:val="4"/>
            <w:tcBorders>
              <w:top w:val="double" w:sz="2" w:space="0" w:color="000000"/>
              <w:left w:val="single" w:sz="2" w:space="0" w:color="000000"/>
              <w:bottom w:val="double" w:sz="2" w:space="0" w:color="000000"/>
              <w:right w:val="single" w:sz="18" w:space="0" w:color="000000"/>
            </w:tcBorders>
            <w:vAlign w:val="center"/>
          </w:tcPr>
          <w:p w14:paraId="40664DC4" w14:textId="77777777" w:rsidR="005709BE" w:rsidRPr="00146A68" w:rsidRDefault="005709BE" w:rsidP="00993258">
            <w:pPr>
              <w:pStyle w:val="TableParagraph"/>
              <w:spacing w:before="120" w:after="120"/>
              <w:ind w:right="154"/>
              <w:jc w:val="both"/>
              <w:rPr>
                <w:sz w:val="24"/>
                <w:szCs w:val="24"/>
              </w:rPr>
            </w:pPr>
            <w:r w:rsidRPr="00146A68">
              <w:rPr>
                <w:sz w:val="24"/>
                <w:szCs w:val="24"/>
              </w:rPr>
              <w:t xml:space="preserve">Flipped classroom, Lezione trasmissiva, didattica inclusiva (lavoro nel piccolo gruppo), lavoro individuale, giochi di ruolo e drammatizzazioni. </w:t>
            </w:r>
          </w:p>
        </w:tc>
      </w:tr>
      <w:tr w:rsidR="005709BE" w:rsidRPr="00146A68" w14:paraId="3D15ED6E" w14:textId="77777777" w:rsidTr="00993258">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tcPr>
          <w:p w14:paraId="48E3F7B6" w14:textId="77777777" w:rsidR="005709BE" w:rsidRPr="00146A68" w:rsidRDefault="005709BE" w:rsidP="00993258">
            <w:pPr>
              <w:pStyle w:val="TableParagraph"/>
              <w:spacing w:before="120" w:after="120"/>
              <w:rPr>
                <w:b/>
                <w:bCs/>
                <w:sz w:val="24"/>
                <w:szCs w:val="24"/>
              </w:rPr>
            </w:pPr>
            <w:r w:rsidRPr="00146A68">
              <w:rPr>
                <w:b/>
                <w:bCs/>
                <w:sz w:val="24"/>
                <w:szCs w:val="24"/>
              </w:rPr>
              <w:t>Materiali e strumenti</w:t>
            </w:r>
          </w:p>
        </w:tc>
        <w:tc>
          <w:tcPr>
            <w:tcW w:w="7375" w:type="dxa"/>
            <w:gridSpan w:val="4"/>
            <w:tcBorders>
              <w:top w:val="double" w:sz="2" w:space="0" w:color="000000"/>
              <w:left w:val="single" w:sz="2" w:space="0" w:color="000000"/>
              <w:bottom w:val="double" w:sz="2" w:space="0" w:color="000000"/>
              <w:right w:val="single" w:sz="18" w:space="0" w:color="000000"/>
            </w:tcBorders>
            <w:vAlign w:val="center"/>
          </w:tcPr>
          <w:p w14:paraId="6CA2D017" w14:textId="77777777" w:rsidR="005709BE" w:rsidRPr="00146A68" w:rsidRDefault="005709BE" w:rsidP="00993258">
            <w:pPr>
              <w:pStyle w:val="TableParagraph"/>
              <w:spacing w:before="120" w:after="120"/>
              <w:ind w:right="154"/>
              <w:jc w:val="both"/>
              <w:rPr>
                <w:sz w:val="24"/>
                <w:szCs w:val="24"/>
              </w:rPr>
            </w:pPr>
            <w:r w:rsidRPr="00146A68">
              <w:rPr>
                <w:sz w:val="24"/>
                <w:szCs w:val="24"/>
              </w:rPr>
              <w:t>Libro di testo (cartaceo-digitale), lavagna touch screen, sussidi audiovisivi, fotocopie, dizionari cartacei e digitali. Google Worskpace (Gmail, Classr</w:t>
            </w:r>
            <w:r>
              <w:rPr>
                <w:sz w:val="24"/>
                <w:szCs w:val="24"/>
              </w:rPr>
              <w:t>oom, Moduli, Drive) Argo.</w:t>
            </w:r>
          </w:p>
        </w:tc>
      </w:tr>
      <w:tr w:rsidR="005709BE" w:rsidRPr="00146A68" w14:paraId="5178A2C5" w14:textId="77777777" w:rsidTr="00993258">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tcPr>
          <w:p w14:paraId="0D425E2B" w14:textId="77777777" w:rsidR="005709BE" w:rsidRPr="00146A68" w:rsidRDefault="005709BE" w:rsidP="00993258">
            <w:pPr>
              <w:pStyle w:val="TableParagraph"/>
              <w:spacing w:before="120" w:after="120"/>
              <w:rPr>
                <w:b/>
                <w:bCs/>
                <w:sz w:val="24"/>
                <w:szCs w:val="24"/>
              </w:rPr>
            </w:pPr>
            <w:r w:rsidRPr="00146A68">
              <w:rPr>
                <w:b/>
                <w:bCs/>
                <w:sz w:val="24"/>
                <w:szCs w:val="24"/>
              </w:rPr>
              <w:t>Valutazione</w:t>
            </w:r>
          </w:p>
          <w:p w14:paraId="46235CDB" w14:textId="77777777" w:rsidR="005709BE" w:rsidRPr="00146A68" w:rsidRDefault="005709BE" w:rsidP="00993258">
            <w:pPr>
              <w:pStyle w:val="TableParagraph"/>
              <w:spacing w:before="120" w:after="120"/>
              <w:rPr>
                <w:b/>
                <w:bCs/>
                <w:sz w:val="24"/>
                <w:szCs w:val="24"/>
              </w:rPr>
            </w:pPr>
            <w:r w:rsidRPr="00146A68">
              <w:rPr>
                <w:b/>
                <w:bCs/>
                <w:sz w:val="24"/>
                <w:szCs w:val="24"/>
              </w:rPr>
              <w:t>(per certificazione competenze)</w:t>
            </w:r>
          </w:p>
        </w:tc>
        <w:tc>
          <w:tcPr>
            <w:tcW w:w="7375" w:type="dxa"/>
            <w:gridSpan w:val="4"/>
            <w:tcBorders>
              <w:top w:val="double" w:sz="2" w:space="0" w:color="000000"/>
              <w:left w:val="single" w:sz="2" w:space="0" w:color="000000"/>
              <w:bottom w:val="double" w:sz="2" w:space="0" w:color="000000"/>
              <w:right w:val="single" w:sz="18" w:space="0" w:color="000000"/>
            </w:tcBorders>
            <w:vAlign w:val="center"/>
          </w:tcPr>
          <w:p w14:paraId="55AE111A" w14:textId="77777777" w:rsidR="005709BE" w:rsidRPr="00146A68" w:rsidRDefault="005709BE" w:rsidP="00993258">
            <w:pPr>
              <w:pStyle w:val="TableParagraph"/>
              <w:spacing w:before="120" w:after="120"/>
              <w:ind w:right="154"/>
              <w:jc w:val="both"/>
              <w:rPr>
                <w:sz w:val="24"/>
                <w:szCs w:val="24"/>
              </w:rPr>
            </w:pPr>
            <w:r w:rsidRPr="00146A68">
              <w:rPr>
                <w:sz w:val="24"/>
                <w:szCs w:val="24"/>
              </w:rPr>
              <w:t>Valutazione delle competenze attraverso:</w:t>
            </w:r>
          </w:p>
          <w:p w14:paraId="11D30098" w14:textId="77777777" w:rsidR="005709BE" w:rsidRPr="00146A68" w:rsidRDefault="005709BE" w:rsidP="00993258">
            <w:pPr>
              <w:pStyle w:val="TableParagraph"/>
              <w:spacing w:before="120" w:after="120"/>
              <w:ind w:right="154"/>
              <w:jc w:val="both"/>
              <w:rPr>
                <w:sz w:val="24"/>
                <w:szCs w:val="24"/>
              </w:rPr>
            </w:pPr>
            <w:r w:rsidRPr="00146A68">
              <w:rPr>
                <w:sz w:val="24"/>
                <w:szCs w:val="24"/>
              </w:rPr>
              <w:t>Colloqui individuali</w:t>
            </w:r>
          </w:p>
          <w:p w14:paraId="66CA7B24" w14:textId="77777777" w:rsidR="005709BE" w:rsidRPr="00146A68" w:rsidRDefault="005709BE" w:rsidP="00993258">
            <w:pPr>
              <w:pStyle w:val="TableParagraph"/>
              <w:spacing w:before="120" w:after="120"/>
              <w:ind w:right="154"/>
              <w:jc w:val="both"/>
              <w:rPr>
                <w:sz w:val="24"/>
                <w:szCs w:val="24"/>
              </w:rPr>
            </w:pPr>
            <w:r w:rsidRPr="00146A68">
              <w:rPr>
                <w:sz w:val="24"/>
                <w:szCs w:val="24"/>
              </w:rPr>
              <w:lastRenderedPageBreak/>
              <w:t xml:space="preserve">Prove strutturate a risposta chiusa (scelta multipla, vero/falso)  </w:t>
            </w:r>
          </w:p>
          <w:p w14:paraId="00E30F90" w14:textId="77777777" w:rsidR="005709BE" w:rsidRPr="00146A68" w:rsidRDefault="005709BE" w:rsidP="00993258">
            <w:pPr>
              <w:pStyle w:val="TableParagraph"/>
              <w:spacing w:before="120" w:after="120"/>
              <w:ind w:right="154"/>
              <w:jc w:val="both"/>
              <w:rPr>
                <w:sz w:val="24"/>
                <w:szCs w:val="24"/>
              </w:rPr>
            </w:pPr>
            <w:r w:rsidRPr="00146A68">
              <w:rPr>
                <w:sz w:val="24"/>
                <w:szCs w:val="24"/>
              </w:rPr>
              <w:t>Questionari a risposta aperta</w:t>
            </w:r>
          </w:p>
          <w:p w14:paraId="21D8C7FA" w14:textId="77777777" w:rsidR="005709BE" w:rsidRPr="00146A68" w:rsidRDefault="005709BE" w:rsidP="00993258">
            <w:pPr>
              <w:pStyle w:val="TableParagraph"/>
              <w:spacing w:before="120" w:after="120"/>
              <w:ind w:right="154"/>
              <w:jc w:val="both"/>
              <w:rPr>
                <w:sz w:val="24"/>
                <w:szCs w:val="24"/>
              </w:rPr>
            </w:pPr>
            <w:r w:rsidRPr="00146A68">
              <w:rPr>
                <w:sz w:val="24"/>
                <w:szCs w:val="24"/>
              </w:rPr>
              <w:t>Giochi di ruolo</w:t>
            </w:r>
          </w:p>
          <w:p w14:paraId="147C924C" w14:textId="77777777" w:rsidR="005709BE" w:rsidRPr="00146A68" w:rsidRDefault="005709BE" w:rsidP="00993258">
            <w:pPr>
              <w:pStyle w:val="TableParagraph"/>
              <w:spacing w:before="120" w:after="120"/>
              <w:ind w:right="154"/>
              <w:jc w:val="both"/>
              <w:rPr>
                <w:sz w:val="24"/>
                <w:szCs w:val="24"/>
              </w:rPr>
            </w:pPr>
            <w:r w:rsidRPr="00146A68">
              <w:rPr>
                <w:sz w:val="24"/>
                <w:szCs w:val="24"/>
              </w:rPr>
              <w:t>Lavoro di gruppo</w:t>
            </w:r>
          </w:p>
          <w:p w14:paraId="0A052FBD" w14:textId="77777777" w:rsidR="005709BE" w:rsidRPr="00146A68" w:rsidRDefault="005709BE" w:rsidP="00993258">
            <w:pPr>
              <w:pStyle w:val="TableParagraph"/>
              <w:spacing w:before="120" w:after="120"/>
              <w:ind w:right="154"/>
              <w:jc w:val="both"/>
              <w:rPr>
                <w:sz w:val="24"/>
                <w:szCs w:val="24"/>
              </w:rPr>
            </w:pPr>
            <w:r w:rsidRPr="00146A68">
              <w:rPr>
                <w:sz w:val="24"/>
                <w:szCs w:val="24"/>
              </w:rPr>
              <w:t>Conversazione con la classe</w:t>
            </w:r>
          </w:p>
          <w:p w14:paraId="04051163" w14:textId="77777777" w:rsidR="005709BE" w:rsidRPr="00146A68" w:rsidRDefault="005709BE" w:rsidP="00993258">
            <w:pPr>
              <w:pStyle w:val="TableParagraph"/>
              <w:spacing w:before="120" w:after="120"/>
              <w:ind w:right="154"/>
              <w:jc w:val="both"/>
              <w:rPr>
                <w:sz w:val="24"/>
                <w:szCs w:val="24"/>
              </w:rPr>
            </w:pPr>
            <w:r w:rsidRPr="00146A68">
              <w:rPr>
                <w:sz w:val="24"/>
                <w:szCs w:val="24"/>
              </w:rPr>
              <w:t>Esercizi applicativi di regole</w:t>
            </w:r>
          </w:p>
        </w:tc>
      </w:tr>
      <w:tr w:rsidR="005709BE" w:rsidRPr="00146A68" w14:paraId="3F1F1689" w14:textId="77777777" w:rsidTr="00993258">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tcPr>
          <w:p w14:paraId="1C0950AC" w14:textId="77777777" w:rsidR="005709BE" w:rsidRPr="00146A68" w:rsidRDefault="005709BE" w:rsidP="00993258">
            <w:pPr>
              <w:pStyle w:val="TableParagraph"/>
              <w:spacing w:before="120" w:after="120"/>
              <w:rPr>
                <w:b/>
                <w:bCs/>
                <w:sz w:val="24"/>
                <w:szCs w:val="24"/>
              </w:rPr>
            </w:pPr>
            <w:r w:rsidRPr="00A64890">
              <w:rPr>
                <w:b/>
                <w:bCs/>
                <w:sz w:val="24"/>
                <w:szCs w:val="24"/>
              </w:rPr>
              <w:lastRenderedPageBreak/>
              <w:t>Rubrica di valutazione</w:t>
            </w:r>
          </w:p>
        </w:tc>
        <w:tc>
          <w:tcPr>
            <w:tcW w:w="7375" w:type="dxa"/>
            <w:gridSpan w:val="4"/>
            <w:tcBorders>
              <w:top w:val="double" w:sz="2" w:space="0" w:color="000000"/>
              <w:left w:val="single" w:sz="2" w:space="0" w:color="000000"/>
              <w:bottom w:val="double" w:sz="2" w:space="0" w:color="000000"/>
              <w:right w:val="single" w:sz="18" w:space="0" w:color="000000"/>
            </w:tcBorders>
            <w:vAlign w:val="center"/>
          </w:tcPr>
          <w:p w14:paraId="2C68A456" w14:textId="77777777" w:rsidR="005709BE" w:rsidRPr="00146A68" w:rsidRDefault="005709BE" w:rsidP="00993258">
            <w:pPr>
              <w:pStyle w:val="TableParagraph"/>
              <w:spacing w:before="120" w:after="120"/>
              <w:ind w:right="154"/>
              <w:jc w:val="both"/>
              <w:rPr>
                <w:sz w:val="24"/>
                <w:szCs w:val="24"/>
              </w:rPr>
            </w:pPr>
            <w:r w:rsidRPr="00146A68">
              <w:rPr>
                <w:sz w:val="24"/>
                <w:szCs w:val="24"/>
              </w:rPr>
              <w:t>Vedi rubriche di valutazione</w:t>
            </w:r>
          </w:p>
          <w:p w14:paraId="45754684" w14:textId="77777777" w:rsidR="005709BE" w:rsidRPr="00146A68" w:rsidRDefault="005709BE" w:rsidP="00993258">
            <w:pPr>
              <w:pStyle w:val="TableParagraph"/>
              <w:spacing w:before="120" w:after="120"/>
              <w:ind w:right="154"/>
              <w:jc w:val="both"/>
              <w:rPr>
                <w:sz w:val="24"/>
                <w:szCs w:val="24"/>
              </w:rPr>
            </w:pPr>
            <w:r w:rsidRPr="00146A68">
              <w:rPr>
                <w:sz w:val="24"/>
                <w:szCs w:val="24"/>
              </w:rPr>
              <w:t>Allegati 1, 2 e 3</w:t>
            </w:r>
          </w:p>
        </w:tc>
      </w:tr>
      <w:tr w:rsidR="005709BE" w:rsidRPr="00146A68" w14:paraId="57A42D84" w14:textId="77777777" w:rsidTr="00993258">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tcPr>
          <w:p w14:paraId="26B064C8" w14:textId="77777777" w:rsidR="005709BE" w:rsidRPr="00146A68" w:rsidRDefault="005709BE" w:rsidP="00993258">
            <w:pPr>
              <w:pStyle w:val="TableParagraph"/>
              <w:spacing w:before="120" w:after="120"/>
              <w:rPr>
                <w:b/>
                <w:bCs/>
                <w:sz w:val="24"/>
                <w:szCs w:val="24"/>
              </w:rPr>
            </w:pPr>
            <w:r w:rsidRPr="00146A68">
              <w:rPr>
                <w:b/>
                <w:bCs/>
                <w:sz w:val="24"/>
                <w:szCs w:val="24"/>
              </w:rPr>
              <w:t>Attività di recupero</w:t>
            </w:r>
          </w:p>
        </w:tc>
        <w:tc>
          <w:tcPr>
            <w:tcW w:w="7375" w:type="dxa"/>
            <w:gridSpan w:val="4"/>
            <w:tcBorders>
              <w:top w:val="double" w:sz="2" w:space="0" w:color="000000"/>
              <w:left w:val="single" w:sz="2" w:space="0" w:color="000000"/>
              <w:bottom w:val="double" w:sz="2" w:space="0" w:color="000000"/>
              <w:right w:val="single" w:sz="18" w:space="0" w:color="000000"/>
            </w:tcBorders>
            <w:vAlign w:val="center"/>
          </w:tcPr>
          <w:p w14:paraId="58170C6B" w14:textId="77777777" w:rsidR="005709BE" w:rsidRPr="00146A68" w:rsidRDefault="005709BE" w:rsidP="00993258">
            <w:pPr>
              <w:pStyle w:val="TableParagraph"/>
              <w:spacing w:before="120" w:after="120"/>
              <w:ind w:right="154"/>
              <w:jc w:val="both"/>
              <w:rPr>
                <w:sz w:val="24"/>
                <w:szCs w:val="24"/>
              </w:rPr>
            </w:pPr>
            <w:r w:rsidRPr="00146A68">
              <w:rPr>
                <w:sz w:val="24"/>
                <w:szCs w:val="24"/>
              </w:rPr>
              <w:t>Attività di ripasso prima di ogni verifica scritta e di ogni interrogazione orale.</w:t>
            </w:r>
          </w:p>
          <w:p w14:paraId="074454D1" w14:textId="77777777" w:rsidR="005709BE" w:rsidRPr="00146A68" w:rsidRDefault="005709BE" w:rsidP="00993258">
            <w:pPr>
              <w:pStyle w:val="TableParagraph"/>
              <w:spacing w:before="120" w:after="120"/>
              <w:ind w:right="154"/>
              <w:jc w:val="both"/>
              <w:rPr>
                <w:sz w:val="24"/>
                <w:szCs w:val="24"/>
              </w:rPr>
            </w:pPr>
            <w:r w:rsidRPr="00146A68">
              <w:rPr>
                <w:sz w:val="24"/>
                <w:szCs w:val="24"/>
              </w:rPr>
              <w:t>Correzione in classe di ogni verifica scritta.</w:t>
            </w:r>
          </w:p>
          <w:p w14:paraId="637697A3" w14:textId="77777777" w:rsidR="005709BE" w:rsidRPr="00146A68" w:rsidRDefault="005709BE" w:rsidP="00993258">
            <w:pPr>
              <w:pStyle w:val="TableParagraph"/>
              <w:spacing w:before="120" w:after="120"/>
              <w:ind w:right="154"/>
              <w:jc w:val="both"/>
              <w:rPr>
                <w:sz w:val="24"/>
                <w:szCs w:val="24"/>
              </w:rPr>
            </w:pPr>
            <w:r w:rsidRPr="00146A68">
              <w:rPr>
                <w:sz w:val="24"/>
                <w:szCs w:val="24"/>
              </w:rPr>
              <w:t>Recuper</w:t>
            </w:r>
            <w:r>
              <w:rPr>
                <w:sz w:val="24"/>
                <w:szCs w:val="24"/>
              </w:rPr>
              <w:t>o in itinere per piccoli gruppi e individuali.</w:t>
            </w:r>
          </w:p>
        </w:tc>
      </w:tr>
    </w:tbl>
    <w:p w14:paraId="507310F8" w14:textId="77777777" w:rsidR="005709BE" w:rsidRDefault="005709BE" w:rsidP="005709BE">
      <w:pPr>
        <w:pStyle w:val="Corpotesto"/>
        <w:spacing w:before="8"/>
        <w:rPr>
          <w:rFonts w:ascii="Times New Roman"/>
          <w:b/>
          <w:sz w:val="16"/>
        </w:rPr>
      </w:pPr>
    </w:p>
    <w:p w14:paraId="695EE923" w14:textId="77777777" w:rsidR="005709BE" w:rsidRDefault="005709BE" w:rsidP="005709BE">
      <w:pPr>
        <w:pStyle w:val="Corpotesto"/>
        <w:spacing w:before="8"/>
        <w:rPr>
          <w:rFonts w:ascii="Times New Roman"/>
          <w:b/>
          <w:sz w:val="16"/>
        </w:rPr>
      </w:pPr>
    </w:p>
    <w:p w14:paraId="157E257B" w14:textId="77777777" w:rsidR="005709BE" w:rsidRDefault="005709BE" w:rsidP="005709BE">
      <w:pPr>
        <w:pStyle w:val="Corpotesto"/>
        <w:spacing w:before="8"/>
        <w:rPr>
          <w:rFonts w:ascii="Times New Roman"/>
          <w:b/>
          <w:sz w:val="16"/>
        </w:rPr>
      </w:pPr>
    </w:p>
    <w:p w14:paraId="3484B2A2" w14:textId="77777777" w:rsidR="005709BE" w:rsidRDefault="005709BE" w:rsidP="005709BE">
      <w:pPr>
        <w:pStyle w:val="Corpotesto"/>
        <w:spacing w:before="8"/>
        <w:rPr>
          <w:rFonts w:ascii="Times New Roman"/>
          <w:b/>
          <w:sz w:val="16"/>
        </w:rPr>
      </w:pPr>
    </w:p>
    <w:p w14:paraId="781B26B7" w14:textId="77777777" w:rsidR="005709BE" w:rsidRDefault="005709BE" w:rsidP="005709BE">
      <w:pPr>
        <w:pStyle w:val="Corpotesto"/>
        <w:spacing w:before="8"/>
        <w:rPr>
          <w:rFonts w:ascii="Times New Roman"/>
          <w:b/>
          <w:sz w:val="16"/>
        </w:rPr>
      </w:pPr>
    </w:p>
    <w:p w14:paraId="2C2312FA" w14:textId="77777777" w:rsidR="005709BE" w:rsidRDefault="005709BE" w:rsidP="005709BE">
      <w:pPr>
        <w:pStyle w:val="Corpotesto"/>
        <w:spacing w:before="8"/>
        <w:rPr>
          <w:rFonts w:ascii="Times New Roman"/>
          <w:b/>
          <w:sz w:val="16"/>
        </w:rPr>
      </w:pPr>
    </w:p>
    <w:p w14:paraId="6BB09321" w14:textId="77777777" w:rsidR="005709BE" w:rsidRDefault="005709BE" w:rsidP="005709BE">
      <w:pPr>
        <w:pStyle w:val="Corpotesto"/>
        <w:spacing w:before="8"/>
        <w:rPr>
          <w:rFonts w:ascii="Times New Roman"/>
          <w:b/>
          <w:sz w:val="16"/>
        </w:rPr>
      </w:pPr>
    </w:p>
    <w:p w14:paraId="2DA78CE7" w14:textId="77777777" w:rsidR="005709BE" w:rsidRDefault="005709BE" w:rsidP="005709BE">
      <w:pPr>
        <w:pStyle w:val="Corpotesto"/>
        <w:spacing w:before="8"/>
        <w:rPr>
          <w:rFonts w:ascii="Times New Roman"/>
          <w:b/>
          <w:sz w:val="16"/>
        </w:rPr>
      </w:pPr>
    </w:p>
    <w:p w14:paraId="036BA8A4" w14:textId="77777777" w:rsidR="005709BE" w:rsidRDefault="005709BE" w:rsidP="005709BE">
      <w:pPr>
        <w:pStyle w:val="Corpotesto"/>
        <w:spacing w:before="8"/>
        <w:rPr>
          <w:rFonts w:ascii="Times New Roman"/>
          <w:b/>
          <w:sz w:val="16"/>
        </w:rPr>
      </w:pPr>
    </w:p>
    <w:p w14:paraId="7FB60028" w14:textId="77777777" w:rsidR="005709BE" w:rsidRDefault="005709BE" w:rsidP="005709BE">
      <w:pPr>
        <w:pStyle w:val="Corpotesto"/>
        <w:spacing w:before="8"/>
        <w:rPr>
          <w:rFonts w:ascii="Times New Roman"/>
          <w:b/>
          <w:sz w:val="16"/>
        </w:rPr>
      </w:pPr>
    </w:p>
    <w:p w14:paraId="64256103" w14:textId="77777777" w:rsidR="005709BE" w:rsidRDefault="005709BE" w:rsidP="005709BE">
      <w:pPr>
        <w:pStyle w:val="Corpotesto"/>
        <w:spacing w:before="8"/>
        <w:rPr>
          <w:rFonts w:ascii="Times New Roman"/>
          <w:b/>
          <w:sz w:val="16"/>
        </w:rPr>
      </w:pPr>
    </w:p>
    <w:p w14:paraId="029951BF" w14:textId="77777777" w:rsidR="005709BE" w:rsidRDefault="005709BE" w:rsidP="005709BE">
      <w:pPr>
        <w:pStyle w:val="Corpotesto"/>
        <w:spacing w:before="8"/>
        <w:rPr>
          <w:rFonts w:ascii="Times New Roman"/>
          <w:b/>
          <w:sz w:val="16"/>
        </w:rPr>
      </w:pPr>
    </w:p>
    <w:p w14:paraId="46B82561" w14:textId="77777777" w:rsidR="005709BE" w:rsidRDefault="005709BE" w:rsidP="005709BE">
      <w:pPr>
        <w:pStyle w:val="Corpotesto"/>
        <w:spacing w:before="8"/>
        <w:rPr>
          <w:rFonts w:ascii="Times New Roman"/>
          <w:b/>
          <w:sz w:val="16"/>
        </w:rPr>
      </w:pPr>
    </w:p>
    <w:p w14:paraId="1B610082" w14:textId="77777777" w:rsidR="005709BE" w:rsidRDefault="005709BE" w:rsidP="005709BE">
      <w:pPr>
        <w:pStyle w:val="Corpotesto"/>
        <w:spacing w:before="8"/>
        <w:rPr>
          <w:rFonts w:ascii="Times New Roman"/>
          <w:b/>
          <w:sz w:val="16"/>
        </w:rPr>
      </w:pPr>
    </w:p>
    <w:p w14:paraId="58EC8007" w14:textId="77777777" w:rsidR="005709BE" w:rsidRDefault="005709BE" w:rsidP="005709BE">
      <w:pPr>
        <w:pStyle w:val="Corpotesto"/>
        <w:spacing w:before="8"/>
        <w:rPr>
          <w:rFonts w:ascii="Times New Roman"/>
          <w:b/>
          <w:sz w:val="16"/>
        </w:rPr>
      </w:pPr>
    </w:p>
    <w:p w14:paraId="6C3A46BC" w14:textId="77777777" w:rsidR="005709BE" w:rsidRDefault="005709BE" w:rsidP="005709BE">
      <w:pPr>
        <w:pStyle w:val="Corpotesto"/>
        <w:spacing w:before="8"/>
        <w:rPr>
          <w:rFonts w:ascii="Times New Roman"/>
          <w:b/>
          <w:sz w:val="16"/>
        </w:rPr>
      </w:pPr>
    </w:p>
    <w:p w14:paraId="4E7678F9" w14:textId="77777777" w:rsidR="005709BE" w:rsidRDefault="005709BE" w:rsidP="005709BE">
      <w:pPr>
        <w:pStyle w:val="Corpotesto"/>
        <w:spacing w:before="8"/>
        <w:rPr>
          <w:rFonts w:ascii="Times New Roman"/>
          <w:b/>
          <w:sz w:val="16"/>
        </w:rPr>
      </w:pPr>
    </w:p>
    <w:p w14:paraId="06C25F73" w14:textId="77777777" w:rsidR="005709BE" w:rsidRDefault="005709BE" w:rsidP="005709BE">
      <w:pPr>
        <w:pStyle w:val="Corpotesto"/>
        <w:spacing w:before="8"/>
        <w:rPr>
          <w:rFonts w:ascii="Times New Roman"/>
          <w:b/>
          <w:sz w:val="16"/>
        </w:rPr>
      </w:pPr>
    </w:p>
    <w:p w14:paraId="18943DBE" w14:textId="77777777" w:rsidR="005709BE" w:rsidRDefault="005709BE" w:rsidP="005709BE">
      <w:pPr>
        <w:pStyle w:val="Corpotesto"/>
        <w:spacing w:before="8"/>
        <w:rPr>
          <w:rFonts w:ascii="Times New Roman"/>
          <w:b/>
          <w:sz w:val="16"/>
        </w:rPr>
      </w:pPr>
    </w:p>
    <w:p w14:paraId="56A7FA0F" w14:textId="77777777" w:rsidR="005709BE" w:rsidRDefault="005709BE" w:rsidP="005709BE">
      <w:pPr>
        <w:pStyle w:val="Corpotesto"/>
        <w:spacing w:before="8"/>
        <w:rPr>
          <w:rFonts w:ascii="Times New Roman"/>
          <w:b/>
          <w:sz w:val="16"/>
        </w:rPr>
      </w:pPr>
    </w:p>
    <w:p w14:paraId="41352241" w14:textId="77777777" w:rsidR="005709BE" w:rsidRDefault="005709BE" w:rsidP="005709BE">
      <w:pPr>
        <w:pStyle w:val="Corpotesto"/>
        <w:spacing w:before="8"/>
        <w:rPr>
          <w:rFonts w:ascii="Times New Roman"/>
          <w:b/>
          <w:sz w:val="16"/>
        </w:rPr>
      </w:pPr>
    </w:p>
    <w:p w14:paraId="152A7C5D" w14:textId="77777777" w:rsidR="005709BE" w:rsidRDefault="005709BE" w:rsidP="005709BE">
      <w:pPr>
        <w:pStyle w:val="Corpotesto"/>
        <w:spacing w:before="8"/>
        <w:rPr>
          <w:rFonts w:ascii="Times New Roman"/>
          <w:b/>
          <w:sz w:val="16"/>
        </w:rPr>
      </w:pPr>
    </w:p>
    <w:p w14:paraId="671CD7AD" w14:textId="77777777" w:rsidR="005709BE" w:rsidRDefault="005709BE" w:rsidP="005709BE">
      <w:pPr>
        <w:pStyle w:val="Corpotesto"/>
        <w:spacing w:before="8"/>
        <w:rPr>
          <w:rFonts w:ascii="Times New Roman"/>
          <w:b/>
          <w:sz w:val="16"/>
        </w:rPr>
      </w:pPr>
    </w:p>
    <w:p w14:paraId="64120252" w14:textId="77777777" w:rsidR="005709BE" w:rsidRDefault="005709BE" w:rsidP="005709BE">
      <w:pPr>
        <w:pStyle w:val="Corpotesto"/>
        <w:spacing w:before="8"/>
        <w:rPr>
          <w:rFonts w:ascii="Times New Roman"/>
          <w:b/>
          <w:sz w:val="16"/>
        </w:rPr>
      </w:pPr>
    </w:p>
    <w:p w14:paraId="0E96E74E" w14:textId="77777777" w:rsidR="005709BE" w:rsidRDefault="005709BE" w:rsidP="005709BE">
      <w:pPr>
        <w:pStyle w:val="Corpotesto"/>
        <w:spacing w:before="8"/>
        <w:rPr>
          <w:rFonts w:ascii="Times New Roman"/>
          <w:b/>
          <w:sz w:val="16"/>
        </w:rPr>
      </w:pPr>
    </w:p>
    <w:p w14:paraId="473EF90E" w14:textId="77777777" w:rsidR="005709BE" w:rsidRDefault="005709BE" w:rsidP="005709BE">
      <w:pPr>
        <w:pStyle w:val="Corpotesto"/>
        <w:spacing w:before="8"/>
        <w:rPr>
          <w:rFonts w:ascii="Times New Roman"/>
          <w:b/>
          <w:sz w:val="16"/>
        </w:rPr>
      </w:pPr>
    </w:p>
    <w:p w14:paraId="5BCB2C89" w14:textId="77777777" w:rsidR="005709BE" w:rsidRDefault="005709BE" w:rsidP="005709BE">
      <w:pPr>
        <w:pStyle w:val="Corpotesto"/>
        <w:spacing w:before="8"/>
        <w:rPr>
          <w:rFonts w:ascii="Times New Roman"/>
          <w:b/>
          <w:sz w:val="16"/>
        </w:rPr>
      </w:pPr>
    </w:p>
    <w:p w14:paraId="550FE8C7" w14:textId="77777777" w:rsidR="005709BE" w:rsidRDefault="005709BE" w:rsidP="005709BE">
      <w:pPr>
        <w:pStyle w:val="Corpotesto"/>
        <w:spacing w:before="8"/>
        <w:rPr>
          <w:rFonts w:ascii="Times New Roman"/>
          <w:b/>
          <w:sz w:val="16"/>
        </w:rPr>
      </w:pPr>
    </w:p>
    <w:p w14:paraId="6ECB6EED" w14:textId="77777777" w:rsidR="005709BE" w:rsidRDefault="005709BE" w:rsidP="005709BE">
      <w:pPr>
        <w:pStyle w:val="Corpotesto"/>
        <w:spacing w:before="8"/>
        <w:rPr>
          <w:rFonts w:ascii="Times New Roman"/>
          <w:b/>
          <w:sz w:val="16"/>
        </w:rPr>
      </w:pPr>
    </w:p>
    <w:p w14:paraId="6DC15ED8" w14:textId="77777777" w:rsidR="005709BE" w:rsidRDefault="005709BE" w:rsidP="005709BE">
      <w:pPr>
        <w:pStyle w:val="Corpotesto"/>
        <w:spacing w:before="8"/>
        <w:rPr>
          <w:rFonts w:ascii="Times New Roman"/>
          <w:b/>
          <w:sz w:val="16"/>
        </w:rPr>
      </w:pPr>
    </w:p>
    <w:p w14:paraId="43A41C23" w14:textId="77777777" w:rsidR="005709BE" w:rsidRDefault="005709BE" w:rsidP="005709BE">
      <w:pPr>
        <w:pStyle w:val="Corpotesto"/>
        <w:spacing w:before="8"/>
        <w:rPr>
          <w:rFonts w:ascii="Times New Roman"/>
          <w:b/>
          <w:sz w:val="16"/>
        </w:rPr>
      </w:pPr>
    </w:p>
    <w:p w14:paraId="47E1F7BC" w14:textId="77777777" w:rsidR="005709BE" w:rsidRDefault="005709BE" w:rsidP="005709BE">
      <w:pPr>
        <w:pStyle w:val="Corpotesto"/>
        <w:spacing w:before="8"/>
        <w:rPr>
          <w:rFonts w:ascii="Times New Roman"/>
          <w:b/>
          <w:sz w:val="16"/>
        </w:rPr>
      </w:pPr>
    </w:p>
    <w:p w14:paraId="1ADA21F4" w14:textId="77777777" w:rsidR="005709BE" w:rsidRDefault="005709BE" w:rsidP="005709BE">
      <w:pPr>
        <w:pStyle w:val="Corpotesto"/>
        <w:spacing w:before="8"/>
        <w:rPr>
          <w:rFonts w:ascii="Times New Roman"/>
          <w:b/>
          <w:sz w:val="16"/>
        </w:rPr>
      </w:pPr>
    </w:p>
    <w:p w14:paraId="0B14890C" w14:textId="77777777" w:rsidR="005709BE" w:rsidRDefault="005709BE" w:rsidP="005709BE">
      <w:pPr>
        <w:pStyle w:val="Corpotesto"/>
        <w:spacing w:before="8"/>
        <w:rPr>
          <w:rFonts w:ascii="Times New Roman"/>
          <w:b/>
          <w:sz w:val="16"/>
        </w:rPr>
      </w:pPr>
    </w:p>
    <w:p w14:paraId="2ADFE849" w14:textId="77777777" w:rsidR="005709BE" w:rsidRDefault="005709BE" w:rsidP="005709BE">
      <w:pPr>
        <w:pStyle w:val="Corpotesto"/>
        <w:spacing w:before="8"/>
        <w:rPr>
          <w:rFonts w:ascii="Times New Roman"/>
          <w:b/>
          <w:sz w:val="16"/>
        </w:rPr>
      </w:pPr>
    </w:p>
    <w:p w14:paraId="077A6B82" w14:textId="77777777" w:rsidR="005709BE" w:rsidRDefault="005709BE" w:rsidP="005709BE">
      <w:pPr>
        <w:pStyle w:val="Corpotesto"/>
        <w:spacing w:before="8"/>
        <w:rPr>
          <w:rFonts w:ascii="Times New Roman"/>
          <w:b/>
          <w:sz w:val="16"/>
        </w:rPr>
      </w:pPr>
    </w:p>
    <w:p w14:paraId="512E4B0C" w14:textId="77777777" w:rsidR="005709BE" w:rsidRDefault="005709BE" w:rsidP="005709BE">
      <w:pPr>
        <w:pStyle w:val="Corpotesto"/>
        <w:spacing w:before="8"/>
        <w:rPr>
          <w:rFonts w:ascii="Times New Roman"/>
          <w:b/>
          <w:sz w:val="16"/>
        </w:rPr>
      </w:pPr>
    </w:p>
    <w:p w14:paraId="7A8C352A" w14:textId="77777777" w:rsidR="005709BE" w:rsidRDefault="005709BE" w:rsidP="005709BE">
      <w:pPr>
        <w:pStyle w:val="Corpotesto"/>
        <w:spacing w:before="8"/>
        <w:rPr>
          <w:rFonts w:ascii="Times New Roman"/>
          <w:b/>
          <w:sz w:val="16"/>
        </w:rPr>
      </w:pPr>
    </w:p>
    <w:p w14:paraId="121DB7C7" w14:textId="77777777" w:rsidR="005709BE" w:rsidRDefault="005709BE" w:rsidP="005709BE">
      <w:pPr>
        <w:pStyle w:val="Corpotesto"/>
        <w:spacing w:before="8"/>
        <w:rPr>
          <w:rFonts w:ascii="Times New Roman"/>
          <w:b/>
          <w:sz w:val="16"/>
        </w:rPr>
      </w:pPr>
    </w:p>
    <w:p w14:paraId="7A3DA915" w14:textId="77777777" w:rsidR="005709BE" w:rsidRDefault="005709BE" w:rsidP="005709BE">
      <w:pPr>
        <w:pStyle w:val="Corpotesto"/>
        <w:spacing w:before="8"/>
        <w:rPr>
          <w:rFonts w:ascii="Times New Roman"/>
          <w:b/>
          <w:sz w:val="16"/>
        </w:rPr>
      </w:pPr>
    </w:p>
    <w:p w14:paraId="6BA2EB8A" w14:textId="77777777" w:rsidR="005709BE" w:rsidRDefault="005709BE" w:rsidP="005709BE">
      <w:pPr>
        <w:pStyle w:val="Corpotesto"/>
        <w:spacing w:before="8"/>
        <w:rPr>
          <w:rFonts w:ascii="Times New Roman"/>
          <w:b/>
          <w:sz w:val="16"/>
        </w:rPr>
      </w:pPr>
    </w:p>
    <w:p w14:paraId="1299B030" w14:textId="77777777" w:rsidR="005709BE" w:rsidRDefault="005709BE" w:rsidP="005709BE">
      <w:pPr>
        <w:pStyle w:val="Corpotesto"/>
        <w:spacing w:before="8"/>
        <w:rPr>
          <w:rFonts w:ascii="Times New Roman"/>
          <w:b/>
          <w:sz w:val="16"/>
        </w:rPr>
      </w:pPr>
    </w:p>
    <w:p w14:paraId="497AA88C" w14:textId="77777777" w:rsidR="005709BE" w:rsidRDefault="005709BE" w:rsidP="005709BE">
      <w:pPr>
        <w:pStyle w:val="Corpotesto"/>
        <w:spacing w:before="8"/>
        <w:rPr>
          <w:rFonts w:ascii="Times New Roman"/>
          <w:b/>
          <w:sz w:val="16"/>
        </w:rPr>
      </w:pPr>
    </w:p>
    <w:p w14:paraId="1303336B" w14:textId="77777777" w:rsidR="005709BE" w:rsidRDefault="005709BE" w:rsidP="005709BE">
      <w:pPr>
        <w:pStyle w:val="Corpotesto"/>
        <w:spacing w:before="8"/>
        <w:rPr>
          <w:rFonts w:ascii="Times New Roman"/>
          <w:b/>
          <w:sz w:val="16"/>
        </w:rPr>
      </w:pPr>
    </w:p>
    <w:p w14:paraId="1103DA58" w14:textId="77777777" w:rsidR="005709BE" w:rsidRDefault="005709BE" w:rsidP="005709BE">
      <w:pPr>
        <w:pStyle w:val="Corpotesto"/>
        <w:spacing w:before="8"/>
        <w:rPr>
          <w:rFonts w:ascii="Times New Roman"/>
          <w:b/>
          <w:sz w:val="16"/>
        </w:rPr>
      </w:pPr>
    </w:p>
    <w:p w14:paraId="24D94BF8" w14:textId="77777777" w:rsidR="005709BE" w:rsidRDefault="005709BE" w:rsidP="005709BE">
      <w:pPr>
        <w:pStyle w:val="Corpotesto"/>
        <w:spacing w:before="8"/>
        <w:rPr>
          <w:rFonts w:ascii="Times New Roman"/>
          <w:b/>
          <w:sz w:val="16"/>
        </w:rPr>
      </w:pPr>
    </w:p>
    <w:p w14:paraId="343F50BF" w14:textId="77777777" w:rsidR="005709BE" w:rsidRDefault="005709BE" w:rsidP="005709BE">
      <w:pPr>
        <w:pStyle w:val="Corpotesto"/>
        <w:spacing w:before="8"/>
        <w:rPr>
          <w:rFonts w:ascii="Times New Roman"/>
          <w:b/>
          <w:sz w:val="16"/>
        </w:rPr>
      </w:pPr>
    </w:p>
    <w:p w14:paraId="115BB05B" w14:textId="77777777" w:rsidR="005709BE" w:rsidRDefault="005709BE" w:rsidP="005709BE">
      <w:pPr>
        <w:pStyle w:val="Corpotesto"/>
        <w:spacing w:before="8"/>
        <w:rPr>
          <w:rFonts w:ascii="Times New Roman"/>
          <w:b/>
          <w:sz w:val="16"/>
        </w:rPr>
      </w:pPr>
    </w:p>
    <w:p w14:paraId="7CC5DA10" w14:textId="77777777" w:rsidR="005709BE" w:rsidRDefault="005709BE" w:rsidP="005709BE">
      <w:pPr>
        <w:pStyle w:val="Corpotesto"/>
        <w:spacing w:before="8"/>
        <w:rPr>
          <w:rFonts w:ascii="Times New Roman"/>
          <w:b/>
          <w:sz w:val="16"/>
        </w:rPr>
      </w:pPr>
    </w:p>
    <w:p w14:paraId="64F48727" w14:textId="77777777" w:rsidR="005709BE" w:rsidRDefault="005709BE" w:rsidP="005709BE">
      <w:pPr>
        <w:pStyle w:val="Corpotesto"/>
        <w:spacing w:before="8"/>
        <w:rPr>
          <w:rFonts w:ascii="Times New Roman"/>
          <w:b/>
          <w:sz w:val="16"/>
        </w:rPr>
      </w:pP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567"/>
        <w:gridCol w:w="853"/>
        <w:gridCol w:w="2127"/>
        <w:gridCol w:w="3118"/>
        <w:gridCol w:w="1277"/>
      </w:tblGrid>
      <w:tr w:rsidR="005709BE" w:rsidRPr="005709BE" w14:paraId="308B4E59" w14:textId="77777777" w:rsidTr="00993258">
        <w:trPr>
          <w:trHeight w:val="418"/>
        </w:trPr>
        <w:tc>
          <w:tcPr>
            <w:tcW w:w="1471" w:type="dxa"/>
            <w:tcBorders>
              <w:bottom w:val="double" w:sz="2" w:space="0" w:color="000000"/>
              <w:right w:val="single" w:sz="4" w:space="0" w:color="000000"/>
            </w:tcBorders>
            <w:shd w:val="clear" w:color="auto" w:fill="F2F2F2"/>
            <w:vAlign w:val="center"/>
          </w:tcPr>
          <w:p w14:paraId="4954D0F9" w14:textId="77777777" w:rsidR="005709BE" w:rsidRPr="00A64890" w:rsidRDefault="005709BE" w:rsidP="00993258">
            <w:pPr>
              <w:pStyle w:val="TableParagraph"/>
              <w:spacing w:before="120" w:after="120"/>
              <w:ind w:left="402"/>
              <w:rPr>
                <w:b/>
                <w:sz w:val="24"/>
                <w:szCs w:val="24"/>
              </w:rPr>
            </w:pPr>
            <w:r w:rsidRPr="00A64890">
              <w:rPr>
                <w:b/>
                <w:sz w:val="24"/>
                <w:szCs w:val="24"/>
              </w:rPr>
              <w:lastRenderedPageBreak/>
              <w:t>UdA n.</w:t>
            </w:r>
          </w:p>
        </w:tc>
        <w:tc>
          <w:tcPr>
            <w:tcW w:w="797" w:type="dxa"/>
            <w:tcBorders>
              <w:left w:val="single" w:sz="4" w:space="0" w:color="000000"/>
              <w:bottom w:val="double" w:sz="2" w:space="0" w:color="000000"/>
              <w:right w:val="single" w:sz="4" w:space="0" w:color="000000"/>
            </w:tcBorders>
            <w:vAlign w:val="center"/>
          </w:tcPr>
          <w:p w14:paraId="55E1AF21" w14:textId="0ADD34B8" w:rsidR="005709BE" w:rsidRPr="00A64890" w:rsidRDefault="005709BE" w:rsidP="00993258">
            <w:pPr>
              <w:pStyle w:val="TableParagraph"/>
              <w:spacing w:before="120" w:after="120"/>
              <w:ind w:left="43"/>
              <w:jc w:val="center"/>
              <w:rPr>
                <w:b/>
                <w:sz w:val="24"/>
                <w:szCs w:val="24"/>
              </w:rPr>
            </w:pPr>
            <w:r>
              <w:rPr>
                <w:b/>
                <w:sz w:val="24"/>
                <w:szCs w:val="24"/>
              </w:rPr>
              <w:t>3</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14:paraId="4E087A8D" w14:textId="77777777" w:rsidR="005709BE" w:rsidRPr="00A64890" w:rsidRDefault="005709BE" w:rsidP="00993258">
            <w:pPr>
              <w:pStyle w:val="TableParagraph"/>
              <w:spacing w:before="120" w:after="120"/>
              <w:ind w:left="434"/>
              <w:rPr>
                <w:b/>
                <w:sz w:val="24"/>
                <w:szCs w:val="24"/>
              </w:rPr>
            </w:pPr>
            <w:r w:rsidRPr="00A64890">
              <w:rPr>
                <w:b/>
                <w:sz w:val="24"/>
                <w:szCs w:val="24"/>
              </w:rPr>
              <w:t>Titolo:</w:t>
            </w:r>
          </w:p>
        </w:tc>
        <w:tc>
          <w:tcPr>
            <w:tcW w:w="6522" w:type="dxa"/>
            <w:gridSpan w:val="3"/>
            <w:tcBorders>
              <w:left w:val="single" w:sz="4" w:space="0" w:color="000000"/>
              <w:bottom w:val="double" w:sz="2" w:space="0" w:color="000000"/>
            </w:tcBorders>
            <w:vAlign w:val="center"/>
          </w:tcPr>
          <w:p w14:paraId="36524CD6" w14:textId="77777777" w:rsidR="005709BE" w:rsidRPr="0034467E" w:rsidRDefault="005709BE" w:rsidP="00993258">
            <w:pPr>
              <w:jc w:val="both"/>
              <w:rPr>
                <w:sz w:val="20"/>
                <w:szCs w:val="20"/>
              </w:rPr>
            </w:pPr>
            <w:r w:rsidRPr="0034467E">
              <w:rPr>
                <w:sz w:val="20"/>
                <w:szCs w:val="20"/>
              </w:rPr>
              <w:t xml:space="preserve">TEMATICA PORTANTE DISCIPLINARE: </w:t>
            </w:r>
          </w:p>
          <w:p w14:paraId="0E5A90E0" w14:textId="460A065F" w:rsidR="005709BE" w:rsidRDefault="005709BE" w:rsidP="00993258">
            <w:pPr>
              <w:jc w:val="both"/>
              <w:rPr>
                <w:b/>
                <w:i/>
                <w:sz w:val="20"/>
                <w:szCs w:val="20"/>
              </w:rPr>
            </w:pPr>
            <w:r>
              <w:rPr>
                <w:b/>
                <w:i/>
                <w:sz w:val="20"/>
                <w:szCs w:val="20"/>
              </w:rPr>
              <w:t>LE VIEILLISSEMENT</w:t>
            </w:r>
          </w:p>
          <w:p w14:paraId="4374A0C4" w14:textId="77777777" w:rsidR="005709BE" w:rsidRPr="00BE7AD8" w:rsidRDefault="005709BE" w:rsidP="00993258">
            <w:pPr>
              <w:jc w:val="both"/>
              <w:rPr>
                <w:b/>
                <w:i/>
                <w:sz w:val="20"/>
                <w:szCs w:val="20"/>
              </w:rPr>
            </w:pPr>
          </w:p>
          <w:p w14:paraId="6C484C4D" w14:textId="77777777" w:rsidR="005709BE" w:rsidRDefault="005709BE" w:rsidP="00993258">
            <w:pPr>
              <w:jc w:val="both"/>
              <w:rPr>
                <w:sz w:val="20"/>
                <w:szCs w:val="20"/>
              </w:rPr>
            </w:pPr>
            <w:r>
              <w:rPr>
                <w:sz w:val="20"/>
                <w:szCs w:val="20"/>
              </w:rPr>
              <w:t xml:space="preserve">TEMATICA SPECIFICA: </w:t>
            </w:r>
          </w:p>
          <w:p w14:paraId="2CA422A8" w14:textId="18399B7E" w:rsidR="005709BE" w:rsidRPr="005709BE" w:rsidRDefault="005709BE" w:rsidP="00993258">
            <w:pPr>
              <w:jc w:val="both"/>
              <w:rPr>
                <w:b/>
                <w:sz w:val="20"/>
                <w:szCs w:val="20"/>
                <w:lang w:val="en-US"/>
              </w:rPr>
            </w:pPr>
            <w:r w:rsidRPr="005709BE">
              <w:rPr>
                <w:b/>
                <w:sz w:val="20"/>
                <w:szCs w:val="20"/>
                <w:lang w:val="en-US"/>
              </w:rPr>
              <w:t xml:space="preserve">LES PROBLÈMES DU TROISIÈME </w:t>
            </w:r>
            <w:r>
              <w:rPr>
                <w:b/>
                <w:sz w:val="20"/>
                <w:szCs w:val="20"/>
                <w:lang w:val="en-US"/>
              </w:rPr>
              <w:t>Â</w:t>
            </w:r>
            <w:r w:rsidRPr="005709BE">
              <w:rPr>
                <w:b/>
                <w:sz w:val="20"/>
                <w:szCs w:val="20"/>
                <w:lang w:val="en-US"/>
              </w:rPr>
              <w:t>GE</w:t>
            </w:r>
          </w:p>
          <w:p w14:paraId="2FD24419" w14:textId="77777777" w:rsidR="005709BE" w:rsidRPr="005709BE" w:rsidRDefault="005709BE" w:rsidP="00993258">
            <w:pPr>
              <w:jc w:val="both"/>
              <w:rPr>
                <w:b/>
                <w:i/>
                <w:sz w:val="20"/>
                <w:szCs w:val="20"/>
                <w:lang w:val="en-US"/>
              </w:rPr>
            </w:pPr>
          </w:p>
        </w:tc>
      </w:tr>
      <w:tr w:rsidR="005709BE" w:rsidRPr="008B4F98" w14:paraId="7A4C0A17" w14:textId="77777777" w:rsidTr="00993258">
        <w:trPr>
          <w:trHeight w:val="337"/>
        </w:trPr>
        <w:tc>
          <w:tcPr>
            <w:tcW w:w="10210" w:type="dxa"/>
            <w:gridSpan w:val="7"/>
            <w:tcBorders>
              <w:top w:val="double" w:sz="2" w:space="0" w:color="000000"/>
              <w:bottom w:val="single" w:sz="2" w:space="0" w:color="000000"/>
            </w:tcBorders>
            <w:shd w:val="clear" w:color="auto" w:fill="F2F2F2"/>
          </w:tcPr>
          <w:p w14:paraId="6B4968F2" w14:textId="77777777" w:rsidR="005709BE" w:rsidRPr="00A64890" w:rsidRDefault="005709BE" w:rsidP="00993258">
            <w:pPr>
              <w:pStyle w:val="TableParagraph"/>
              <w:spacing w:before="120" w:after="120"/>
              <w:ind w:left="125" w:right="79"/>
              <w:jc w:val="center"/>
              <w:rPr>
                <w:b/>
                <w:sz w:val="24"/>
                <w:szCs w:val="24"/>
              </w:rPr>
            </w:pPr>
            <w:r w:rsidRPr="00A64890">
              <w:rPr>
                <w:b/>
                <w:sz w:val="24"/>
                <w:szCs w:val="24"/>
              </w:rPr>
              <w:t>Competenze attese a livello di U</w:t>
            </w:r>
            <w:r>
              <w:rPr>
                <w:b/>
                <w:sz w:val="24"/>
                <w:szCs w:val="24"/>
              </w:rPr>
              <w:t>.</w:t>
            </w:r>
            <w:r w:rsidRPr="00A64890">
              <w:rPr>
                <w:b/>
                <w:sz w:val="24"/>
                <w:szCs w:val="24"/>
              </w:rPr>
              <w:t>d</w:t>
            </w:r>
            <w:r>
              <w:rPr>
                <w:b/>
                <w:sz w:val="24"/>
                <w:szCs w:val="24"/>
              </w:rPr>
              <w:t>.</w:t>
            </w:r>
            <w:r w:rsidRPr="00A64890">
              <w:rPr>
                <w:b/>
                <w:sz w:val="24"/>
                <w:szCs w:val="24"/>
              </w:rPr>
              <w:t>A</w:t>
            </w:r>
            <w:r>
              <w:rPr>
                <w:b/>
                <w:sz w:val="24"/>
                <w:szCs w:val="24"/>
              </w:rPr>
              <w:t>.</w:t>
            </w:r>
          </w:p>
        </w:tc>
      </w:tr>
      <w:tr w:rsidR="005709BE" w:rsidRPr="008B4F98" w14:paraId="7F710B74" w14:textId="77777777" w:rsidTr="00993258">
        <w:trPr>
          <w:trHeight w:val="763"/>
        </w:trPr>
        <w:tc>
          <w:tcPr>
            <w:tcW w:w="10210" w:type="dxa"/>
            <w:gridSpan w:val="7"/>
            <w:tcBorders>
              <w:top w:val="single" w:sz="2" w:space="0" w:color="000000"/>
              <w:bottom w:val="single" w:sz="12" w:space="0" w:color="000000"/>
            </w:tcBorders>
          </w:tcPr>
          <w:p w14:paraId="522C1010" w14:textId="77777777" w:rsidR="005709BE" w:rsidRPr="001C1D29" w:rsidRDefault="005709BE" w:rsidP="00993258">
            <w:pPr>
              <w:pStyle w:val="TableParagraph"/>
              <w:spacing w:before="120" w:after="120"/>
              <w:ind w:left="107"/>
              <w:jc w:val="both"/>
              <w:rPr>
                <w:sz w:val="20"/>
                <w:szCs w:val="20"/>
              </w:rPr>
            </w:pPr>
            <w:r>
              <w:rPr>
                <w:sz w:val="20"/>
                <w:szCs w:val="20"/>
              </w:rPr>
              <w:t xml:space="preserve">Connaître et comprendre les principaux handicaps d’un enfant porteur d’une incapacité. Savoir réfléchir sur l’origine du mot “handicap”. </w:t>
            </w:r>
          </w:p>
        </w:tc>
      </w:tr>
      <w:tr w:rsidR="005709BE" w:rsidRPr="008B4F98" w14:paraId="591D2B69" w14:textId="77777777" w:rsidTr="00993258">
        <w:trPr>
          <w:trHeight w:val="687"/>
        </w:trPr>
        <w:tc>
          <w:tcPr>
            <w:tcW w:w="2835" w:type="dxa"/>
            <w:gridSpan w:val="3"/>
            <w:tcBorders>
              <w:top w:val="single" w:sz="12" w:space="0" w:color="000000"/>
              <w:bottom w:val="single" w:sz="12" w:space="0" w:color="000000"/>
              <w:right w:val="single" w:sz="4" w:space="0" w:color="000000"/>
            </w:tcBorders>
            <w:shd w:val="clear" w:color="auto" w:fill="F2F2F2"/>
            <w:vAlign w:val="center"/>
          </w:tcPr>
          <w:p w14:paraId="2ED15295" w14:textId="77777777" w:rsidR="005709BE" w:rsidRPr="00BB5CED" w:rsidRDefault="005709BE" w:rsidP="00993258">
            <w:pPr>
              <w:pStyle w:val="TableParagraph"/>
              <w:spacing w:before="120" w:after="120"/>
              <w:ind w:left="939"/>
              <w:rPr>
                <w:b/>
                <w:sz w:val="24"/>
                <w:szCs w:val="24"/>
              </w:rPr>
            </w:pPr>
            <w:r w:rsidRPr="00BB5CED">
              <w:rPr>
                <w:b/>
                <w:sz w:val="24"/>
                <w:szCs w:val="24"/>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14:paraId="2F59F81E" w14:textId="77777777" w:rsidR="005709BE" w:rsidRPr="00BB5CED" w:rsidRDefault="005709BE" w:rsidP="00993258">
            <w:pPr>
              <w:pStyle w:val="TableParagraph"/>
              <w:ind w:left="563"/>
              <w:jc w:val="center"/>
              <w:rPr>
                <w:b/>
                <w:sz w:val="24"/>
                <w:szCs w:val="24"/>
              </w:rPr>
            </w:pPr>
            <w:r w:rsidRPr="00BB5CED">
              <w:rPr>
                <w:b/>
                <w:sz w:val="24"/>
                <w:szCs w:val="24"/>
              </w:rPr>
              <w:t>Conoscenze</w:t>
            </w:r>
          </w:p>
          <w:p w14:paraId="29907682" w14:textId="77777777" w:rsidR="005709BE" w:rsidRPr="00BB5CED" w:rsidRDefault="005709BE" w:rsidP="00993258">
            <w:pPr>
              <w:pStyle w:val="TableParagraph"/>
              <w:ind w:left="563"/>
              <w:jc w:val="center"/>
              <w:rPr>
                <w:sz w:val="24"/>
                <w:szCs w:val="24"/>
              </w:rPr>
            </w:pPr>
            <w:r w:rsidRPr="00BB5CED">
              <w:rPr>
                <w:sz w:val="24"/>
                <w:szCs w:val="24"/>
              </w:rPr>
              <w:t>(contenuti)</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14:paraId="261F2A60" w14:textId="77777777" w:rsidR="005709BE" w:rsidRDefault="005709BE" w:rsidP="00993258">
            <w:pPr>
              <w:pStyle w:val="TableParagraph"/>
              <w:ind w:left="765"/>
              <w:jc w:val="center"/>
              <w:rPr>
                <w:b/>
                <w:sz w:val="24"/>
                <w:szCs w:val="24"/>
              </w:rPr>
            </w:pPr>
            <w:r w:rsidRPr="00A64890">
              <w:rPr>
                <w:b/>
                <w:sz w:val="24"/>
                <w:szCs w:val="24"/>
              </w:rPr>
              <w:t>Abilità</w:t>
            </w:r>
          </w:p>
          <w:p w14:paraId="14A973DA" w14:textId="77777777" w:rsidR="005709BE" w:rsidRPr="00A64890" w:rsidRDefault="005709BE" w:rsidP="00993258">
            <w:pPr>
              <w:pStyle w:val="TableParagraph"/>
              <w:ind w:left="765"/>
              <w:jc w:val="center"/>
              <w:rPr>
                <w:sz w:val="24"/>
                <w:szCs w:val="24"/>
              </w:rPr>
            </w:pPr>
            <w:r w:rsidRPr="00A64890">
              <w:rPr>
                <w:sz w:val="24"/>
                <w:szCs w:val="24"/>
              </w:rPr>
              <w:t>(</w:t>
            </w:r>
            <w:r>
              <w:rPr>
                <w:sz w:val="24"/>
                <w:szCs w:val="24"/>
              </w:rPr>
              <w:t>microcompetenze</w:t>
            </w:r>
            <w:r w:rsidRPr="00A64890">
              <w:rPr>
                <w:sz w:val="24"/>
                <w:szCs w:val="24"/>
              </w:rPr>
              <w:t>)</w:t>
            </w:r>
          </w:p>
        </w:tc>
        <w:tc>
          <w:tcPr>
            <w:tcW w:w="1277" w:type="dxa"/>
            <w:tcBorders>
              <w:top w:val="single" w:sz="12" w:space="0" w:color="000000"/>
              <w:left w:val="single" w:sz="4" w:space="0" w:color="000000"/>
              <w:bottom w:val="single" w:sz="12" w:space="0" w:color="000000"/>
            </w:tcBorders>
            <w:shd w:val="clear" w:color="auto" w:fill="F2F2F2"/>
            <w:vAlign w:val="center"/>
          </w:tcPr>
          <w:p w14:paraId="43CE36E8" w14:textId="77777777" w:rsidR="005709BE" w:rsidRPr="00A64890" w:rsidRDefault="005709BE" w:rsidP="00993258">
            <w:pPr>
              <w:pStyle w:val="TableParagraph"/>
              <w:spacing w:before="120" w:after="120" w:line="214" w:lineRule="exact"/>
              <w:ind w:left="187" w:right="136"/>
              <w:jc w:val="center"/>
              <w:rPr>
                <w:b/>
                <w:sz w:val="24"/>
                <w:szCs w:val="24"/>
              </w:rPr>
            </w:pPr>
            <w:r w:rsidRPr="00A64890">
              <w:rPr>
                <w:b/>
                <w:sz w:val="24"/>
                <w:szCs w:val="24"/>
              </w:rPr>
              <w:t>Tempi</w:t>
            </w:r>
          </w:p>
        </w:tc>
      </w:tr>
      <w:tr w:rsidR="005709BE" w:rsidRPr="008B4F98" w14:paraId="723EE754" w14:textId="77777777" w:rsidTr="00993258">
        <w:trPr>
          <w:trHeight w:val="1923"/>
        </w:trPr>
        <w:tc>
          <w:tcPr>
            <w:tcW w:w="2835" w:type="dxa"/>
            <w:gridSpan w:val="3"/>
            <w:tcBorders>
              <w:top w:val="single" w:sz="12" w:space="0" w:color="000000"/>
              <w:bottom w:val="double" w:sz="2" w:space="0" w:color="000000"/>
              <w:right w:val="single" w:sz="4" w:space="0" w:color="000000"/>
            </w:tcBorders>
            <w:vAlign w:val="center"/>
          </w:tcPr>
          <w:p w14:paraId="4F173FC6" w14:textId="17BF5F17" w:rsidR="005709BE" w:rsidRPr="005709BE" w:rsidRDefault="005709BE" w:rsidP="00993258">
            <w:pPr>
              <w:pStyle w:val="TableParagraph"/>
              <w:spacing w:before="120" w:after="120"/>
              <w:rPr>
                <w:b/>
                <w:sz w:val="24"/>
                <w:szCs w:val="24"/>
                <w:lang w:val="en-US"/>
              </w:rPr>
            </w:pPr>
            <w:r w:rsidRPr="005709BE">
              <w:rPr>
                <w:b/>
                <w:sz w:val="24"/>
                <w:szCs w:val="24"/>
                <w:lang w:val="en-US"/>
              </w:rPr>
              <w:t xml:space="preserve">Les problèmes principaux des personnes </w:t>
            </w:r>
            <w:r>
              <w:rPr>
                <w:b/>
                <w:sz w:val="24"/>
                <w:szCs w:val="24"/>
                <w:lang w:val="en-US"/>
              </w:rPr>
              <w:t xml:space="preserve">âgées </w:t>
            </w:r>
          </w:p>
          <w:p w14:paraId="49F66698" w14:textId="77777777" w:rsidR="005709BE" w:rsidRPr="005709BE" w:rsidRDefault="005709BE" w:rsidP="00993258">
            <w:pPr>
              <w:pStyle w:val="TableParagraph"/>
              <w:spacing w:before="120" w:after="120"/>
              <w:rPr>
                <w:b/>
                <w:sz w:val="24"/>
                <w:szCs w:val="24"/>
                <w:lang w:val="en-US"/>
              </w:rPr>
            </w:pPr>
          </w:p>
        </w:tc>
        <w:tc>
          <w:tcPr>
            <w:tcW w:w="2980" w:type="dxa"/>
            <w:gridSpan w:val="2"/>
            <w:tcBorders>
              <w:top w:val="single" w:sz="12" w:space="0" w:color="000000"/>
              <w:left w:val="single" w:sz="4" w:space="0" w:color="000000"/>
              <w:bottom w:val="double" w:sz="2" w:space="0" w:color="000000"/>
              <w:right w:val="single" w:sz="2" w:space="0" w:color="000000"/>
            </w:tcBorders>
          </w:tcPr>
          <w:p w14:paraId="0CCAC2FE" w14:textId="77777777" w:rsidR="005709BE" w:rsidRPr="006E79F6" w:rsidRDefault="005709BE" w:rsidP="00993258">
            <w:pPr>
              <w:widowControl/>
              <w:autoSpaceDE/>
              <w:autoSpaceDN/>
              <w:spacing w:line="276" w:lineRule="auto"/>
              <w:rPr>
                <w:b/>
                <w:sz w:val="24"/>
                <w:szCs w:val="24"/>
                <w:lang w:val="en-US"/>
              </w:rPr>
            </w:pPr>
          </w:p>
          <w:p w14:paraId="59A741B8" w14:textId="01CE12DD" w:rsidR="005709BE" w:rsidRPr="005709BE" w:rsidRDefault="005709BE" w:rsidP="00993258">
            <w:pPr>
              <w:widowControl/>
              <w:autoSpaceDE/>
              <w:autoSpaceDN/>
              <w:spacing w:line="276" w:lineRule="auto"/>
              <w:rPr>
                <w:b/>
                <w:sz w:val="24"/>
                <w:szCs w:val="24"/>
              </w:rPr>
            </w:pPr>
            <w:r w:rsidRPr="005709BE">
              <w:rPr>
                <w:b/>
                <w:sz w:val="24"/>
                <w:szCs w:val="24"/>
              </w:rPr>
              <w:t>La personne âgée: les pro</w:t>
            </w:r>
            <w:r>
              <w:rPr>
                <w:b/>
                <w:sz w:val="24"/>
                <w:szCs w:val="24"/>
              </w:rPr>
              <w:t xml:space="preserve">blèmes du troisième </w:t>
            </w:r>
            <w:r w:rsidRPr="005709BE">
              <w:rPr>
                <w:b/>
                <w:sz w:val="24"/>
                <w:szCs w:val="24"/>
              </w:rPr>
              <w:t>â</w:t>
            </w:r>
            <w:r>
              <w:rPr>
                <w:b/>
                <w:sz w:val="24"/>
                <w:szCs w:val="24"/>
              </w:rPr>
              <w:t xml:space="preserve">ge </w:t>
            </w:r>
          </w:p>
          <w:p w14:paraId="00911992" w14:textId="77777777" w:rsidR="005709BE" w:rsidRPr="005709BE" w:rsidRDefault="005709BE" w:rsidP="00993258">
            <w:pPr>
              <w:widowControl/>
              <w:autoSpaceDE/>
              <w:autoSpaceDN/>
              <w:spacing w:line="276" w:lineRule="auto"/>
              <w:rPr>
                <w:b/>
                <w:sz w:val="24"/>
                <w:szCs w:val="24"/>
              </w:rPr>
            </w:pPr>
          </w:p>
          <w:p w14:paraId="5E63D90A" w14:textId="63D581C2" w:rsidR="005709BE" w:rsidRDefault="005709BE" w:rsidP="005709BE">
            <w:pPr>
              <w:pStyle w:val="Paragrafoelenco"/>
              <w:widowControl/>
              <w:numPr>
                <w:ilvl w:val="0"/>
                <w:numId w:val="25"/>
              </w:numPr>
              <w:autoSpaceDE/>
              <w:autoSpaceDN/>
              <w:spacing w:line="276" w:lineRule="auto"/>
              <w:rPr>
                <w:b/>
                <w:sz w:val="24"/>
                <w:szCs w:val="24"/>
              </w:rPr>
            </w:pPr>
            <w:r>
              <w:rPr>
                <w:b/>
                <w:sz w:val="24"/>
                <w:szCs w:val="24"/>
              </w:rPr>
              <w:t>Le vieillissement</w:t>
            </w:r>
          </w:p>
          <w:p w14:paraId="78C445D9" w14:textId="1C38F9AF" w:rsidR="005709BE" w:rsidRPr="005709BE" w:rsidRDefault="005709BE" w:rsidP="005709BE">
            <w:pPr>
              <w:pStyle w:val="Paragrafoelenco"/>
              <w:widowControl/>
              <w:numPr>
                <w:ilvl w:val="0"/>
                <w:numId w:val="26"/>
              </w:numPr>
              <w:autoSpaceDE/>
              <w:autoSpaceDN/>
              <w:spacing w:line="276" w:lineRule="auto"/>
              <w:rPr>
                <w:bCs/>
                <w:sz w:val="24"/>
                <w:szCs w:val="24"/>
              </w:rPr>
            </w:pPr>
            <w:r w:rsidRPr="005709BE">
              <w:rPr>
                <w:bCs/>
                <w:sz w:val="24"/>
                <w:szCs w:val="24"/>
              </w:rPr>
              <w:t>Causes</w:t>
            </w:r>
          </w:p>
          <w:p w14:paraId="41F97B7A" w14:textId="6AAD512A" w:rsidR="005709BE" w:rsidRPr="005709BE" w:rsidRDefault="005709BE" w:rsidP="005709BE">
            <w:pPr>
              <w:pStyle w:val="Paragrafoelenco"/>
              <w:widowControl/>
              <w:numPr>
                <w:ilvl w:val="0"/>
                <w:numId w:val="26"/>
              </w:numPr>
              <w:autoSpaceDE/>
              <w:autoSpaceDN/>
              <w:spacing w:line="276" w:lineRule="auto"/>
              <w:rPr>
                <w:bCs/>
                <w:sz w:val="24"/>
                <w:szCs w:val="24"/>
                <w:lang w:val="en-US"/>
              </w:rPr>
            </w:pPr>
            <w:r w:rsidRPr="005709BE">
              <w:rPr>
                <w:bCs/>
                <w:sz w:val="24"/>
                <w:szCs w:val="24"/>
                <w:lang w:val="en-US"/>
              </w:rPr>
              <w:t>Notion de vieillissement, sénescence, sénilité</w:t>
            </w:r>
          </w:p>
          <w:p w14:paraId="7263ECB6" w14:textId="5E2F09A8" w:rsidR="005709BE" w:rsidRPr="005709BE" w:rsidRDefault="005709BE" w:rsidP="005709BE">
            <w:pPr>
              <w:pStyle w:val="Paragrafoelenco"/>
              <w:widowControl/>
              <w:numPr>
                <w:ilvl w:val="0"/>
                <w:numId w:val="26"/>
              </w:numPr>
              <w:autoSpaceDE/>
              <w:autoSpaceDN/>
              <w:spacing w:line="276" w:lineRule="auto"/>
              <w:rPr>
                <w:bCs/>
                <w:sz w:val="24"/>
                <w:szCs w:val="24"/>
                <w:lang w:val="en-US"/>
              </w:rPr>
            </w:pPr>
            <w:r w:rsidRPr="005709BE">
              <w:rPr>
                <w:bCs/>
                <w:sz w:val="24"/>
                <w:szCs w:val="24"/>
                <w:lang w:val="en-US"/>
              </w:rPr>
              <w:t>Les différents âges (troisième, quatrième, cinquième)</w:t>
            </w:r>
          </w:p>
          <w:p w14:paraId="01D9EBA7" w14:textId="00DB37C2" w:rsidR="005709BE" w:rsidRPr="005709BE" w:rsidRDefault="005709BE" w:rsidP="005709BE">
            <w:pPr>
              <w:pStyle w:val="Paragrafoelenco"/>
              <w:widowControl/>
              <w:numPr>
                <w:ilvl w:val="0"/>
                <w:numId w:val="26"/>
              </w:numPr>
              <w:autoSpaceDE/>
              <w:autoSpaceDN/>
              <w:spacing w:line="276" w:lineRule="auto"/>
              <w:rPr>
                <w:bCs/>
                <w:sz w:val="24"/>
                <w:szCs w:val="24"/>
                <w:lang w:val="en-US"/>
              </w:rPr>
            </w:pPr>
            <w:r w:rsidRPr="005709BE">
              <w:rPr>
                <w:bCs/>
                <w:sz w:val="24"/>
                <w:szCs w:val="24"/>
                <w:lang w:val="en-US"/>
              </w:rPr>
              <w:t xml:space="preserve">Les differentes modalités de vieillissement </w:t>
            </w:r>
          </w:p>
          <w:p w14:paraId="37B734F0" w14:textId="4BECC9FD" w:rsidR="005709BE" w:rsidRPr="005709BE" w:rsidRDefault="005709BE" w:rsidP="005709BE">
            <w:pPr>
              <w:pStyle w:val="Paragrafoelenco"/>
              <w:widowControl/>
              <w:numPr>
                <w:ilvl w:val="0"/>
                <w:numId w:val="26"/>
              </w:numPr>
              <w:autoSpaceDE/>
              <w:autoSpaceDN/>
              <w:spacing w:line="276" w:lineRule="auto"/>
              <w:rPr>
                <w:bCs/>
                <w:sz w:val="24"/>
                <w:szCs w:val="24"/>
                <w:lang w:val="en-US"/>
              </w:rPr>
            </w:pPr>
            <w:r w:rsidRPr="005709BE">
              <w:rPr>
                <w:bCs/>
                <w:sz w:val="24"/>
                <w:szCs w:val="24"/>
                <w:lang w:val="en-US"/>
              </w:rPr>
              <w:t>Les différentes personnalités face au vieillissement</w:t>
            </w:r>
          </w:p>
          <w:p w14:paraId="67AFC06E" w14:textId="146A9C00" w:rsidR="005709BE" w:rsidRDefault="005709BE" w:rsidP="005709BE">
            <w:pPr>
              <w:pStyle w:val="Paragrafoelenco"/>
              <w:widowControl/>
              <w:numPr>
                <w:ilvl w:val="0"/>
                <w:numId w:val="26"/>
              </w:numPr>
              <w:autoSpaceDE/>
              <w:autoSpaceDN/>
              <w:spacing w:line="276" w:lineRule="auto"/>
              <w:rPr>
                <w:bCs/>
                <w:sz w:val="24"/>
                <w:szCs w:val="24"/>
                <w:lang w:val="en-US"/>
              </w:rPr>
            </w:pPr>
            <w:r w:rsidRPr="005709BE">
              <w:rPr>
                <w:bCs/>
                <w:sz w:val="24"/>
                <w:szCs w:val="24"/>
                <w:lang w:val="en-US"/>
              </w:rPr>
              <w:t xml:space="preserve">L’alimentation des seniors et l’alimentation en ménopause </w:t>
            </w:r>
          </w:p>
          <w:p w14:paraId="52ACA092" w14:textId="10FBB02B" w:rsidR="005709BE" w:rsidRDefault="005709BE" w:rsidP="005709BE">
            <w:pPr>
              <w:pStyle w:val="Paragrafoelenco"/>
              <w:widowControl/>
              <w:numPr>
                <w:ilvl w:val="0"/>
                <w:numId w:val="25"/>
              </w:numPr>
              <w:autoSpaceDE/>
              <w:autoSpaceDN/>
              <w:spacing w:line="276" w:lineRule="auto"/>
              <w:rPr>
                <w:b/>
                <w:sz w:val="24"/>
                <w:szCs w:val="24"/>
                <w:lang w:val="en-US"/>
              </w:rPr>
            </w:pPr>
            <w:r>
              <w:rPr>
                <w:b/>
                <w:sz w:val="24"/>
                <w:szCs w:val="24"/>
                <w:lang w:val="en-US"/>
              </w:rPr>
              <w:t xml:space="preserve">Les problems du troisième </w:t>
            </w:r>
            <w:r w:rsidRPr="005709BE">
              <w:rPr>
                <w:b/>
                <w:sz w:val="24"/>
                <w:szCs w:val="24"/>
                <w:lang w:val="en-US"/>
              </w:rPr>
              <w:t>âge</w:t>
            </w:r>
          </w:p>
          <w:p w14:paraId="3E8BF7B4" w14:textId="5DD25659" w:rsidR="005709BE" w:rsidRDefault="005709BE" w:rsidP="005709BE">
            <w:pPr>
              <w:pStyle w:val="Paragrafoelenco"/>
              <w:widowControl/>
              <w:numPr>
                <w:ilvl w:val="0"/>
                <w:numId w:val="26"/>
              </w:numPr>
              <w:autoSpaceDE/>
              <w:autoSpaceDN/>
              <w:spacing w:line="276" w:lineRule="auto"/>
              <w:rPr>
                <w:bCs/>
                <w:sz w:val="24"/>
                <w:szCs w:val="24"/>
                <w:lang w:val="en-US"/>
              </w:rPr>
            </w:pPr>
            <w:r>
              <w:rPr>
                <w:bCs/>
                <w:sz w:val="24"/>
                <w:szCs w:val="24"/>
                <w:lang w:val="en-US"/>
              </w:rPr>
              <w:t>La dénutrition</w:t>
            </w:r>
          </w:p>
          <w:p w14:paraId="76BBC43C" w14:textId="3C6843E0" w:rsidR="005709BE" w:rsidRDefault="005709BE" w:rsidP="005709BE">
            <w:pPr>
              <w:pStyle w:val="Paragrafoelenco"/>
              <w:widowControl/>
              <w:numPr>
                <w:ilvl w:val="0"/>
                <w:numId w:val="26"/>
              </w:numPr>
              <w:autoSpaceDE/>
              <w:autoSpaceDN/>
              <w:spacing w:line="276" w:lineRule="auto"/>
              <w:rPr>
                <w:bCs/>
                <w:sz w:val="24"/>
                <w:szCs w:val="24"/>
                <w:lang w:val="en-US"/>
              </w:rPr>
            </w:pPr>
            <w:r>
              <w:rPr>
                <w:bCs/>
                <w:sz w:val="24"/>
                <w:szCs w:val="24"/>
                <w:lang w:val="en-US"/>
              </w:rPr>
              <w:t>Les maladies des articulations: arthrite, arthrose, ostéoporose</w:t>
            </w:r>
          </w:p>
          <w:p w14:paraId="44A69067" w14:textId="7A256037" w:rsidR="005709BE" w:rsidRDefault="005709BE" w:rsidP="005709BE">
            <w:pPr>
              <w:pStyle w:val="Paragrafoelenco"/>
              <w:widowControl/>
              <w:numPr>
                <w:ilvl w:val="0"/>
                <w:numId w:val="26"/>
              </w:numPr>
              <w:autoSpaceDE/>
              <w:autoSpaceDN/>
              <w:spacing w:line="276" w:lineRule="auto"/>
              <w:rPr>
                <w:bCs/>
                <w:sz w:val="24"/>
                <w:szCs w:val="24"/>
                <w:lang w:val="en-US"/>
              </w:rPr>
            </w:pPr>
            <w:r>
              <w:rPr>
                <w:bCs/>
                <w:sz w:val="24"/>
                <w:szCs w:val="24"/>
                <w:lang w:val="en-US"/>
              </w:rPr>
              <w:t>Les problems des yeux: presbytie, cataracte</w:t>
            </w:r>
          </w:p>
          <w:p w14:paraId="39FB0E71" w14:textId="05B5AD90" w:rsidR="005709BE" w:rsidRDefault="005709BE" w:rsidP="005709BE">
            <w:pPr>
              <w:pStyle w:val="Paragrafoelenco"/>
              <w:widowControl/>
              <w:numPr>
                <w:ilvl w:val="0"/>
                <w:numId w:val="26"/>
              </w:numPr>
              <w:autoSpaceDE/>
              <w:autoSpaceDN/>
              <w:spacing w:line="276" w:lineRule="auto"/>
              <w:rPr>
                <w:bCs/>
                <w:sz w:val="24"/>
                <w:szCs w:val="24"/>
                <w:lang w:val="en-US"/>
              </w:rPr>
            </w:pPr>
            <w:r>
              <w:rPr>
                <w:bCs/>
                <w:sz w:val="24"/>
                <w:szCs w:val="24"/>
                <w:lang w:val="en-US"/>
              </w:rPr>
              <w:t>L’incontinence</w:t>
            </w:r>
          </w:p>
          <w:p w14:paraId="3A75CEDA" w14:textId="761CE5DC" w:rsidR="005709BE" w:rsidRDefault="005709BE" w:rsidP="005709BE">
            <w:pPr>
              <w:pStyle w:val="Paragrafoelenco"/>
              <w:widowControl/>
              <w:numPr>
                <w:ilvl w:val="0"/>
                <w:numId w:val="26"/>
              </w:numPr>
              <w:autoSpaceDE/>
              <w:autoSpaceDN/>
              <w:spacing w:line="276" w:lineRule="auto"/>
              <w:rPr>
                <w:bCs/>
                <w:sz w:val="24"/>
                <w:szCs w:val="24"/>
                <w:lang w:val="en-US"/>
              </w:rPr>
            </w:pPr>
            <w:r>
              <w:rPr>
                <w:bCs/>
                <w:sz w:val="24"/>
                <w:szCs w:val="24"/>
                <w:lang w:val="en-US"/>
              </w:rPr>
              <w:lastRenderedPageBreak/>
              <w:t>Ménopause et Andropause</w:t>
            </w:r>
          </w:p>
          <w:p w14:paraId="38F11269" w14:textId="48DE98F3" w:rsidR="005709BE" w:rsidRDefault="005709BE" w:rsidP="005709BE">
            <w:pPr>
              <w:pStyle w:val="Paragrafoelenco"/>
              <w:widowControl/>
              <w:numPr>
                <w:ilvl w:val="0"/>
                <w:numId w:val="26"/>
              </w:numPr>
              <w:autoSpaceDE/>
              <w:autoSpaceDN/>
              <w:spacing w:line="276" w:lineRule="auto"/>
              <w:rPr>
                <w:bCs/>
                <w:sz w:val="24"/>
                <w:szCs w:val="24"/>
                <w:lang w:val="en-US"/>
              </w:rPr>
            </w:pPr>
            <w:r>
              <w:rPr>
                <w:bCs/>
                <w:sz w:val="24"/>
                <w:szCs w:val="24"/>
                <w:lang w:val="en-US"/>
              </w:rPr>
              <w:t xml:space="preserve">Les structures d’accueil </w:t>
            </w:r>
          </w:p>
          <w:p w14:paraId="26BC162C" w14:textId="18391CA6" w:rsidR="005709BE" w:rsidRDefault="005709BE" w:rsidP="005709BE">
            <w:pPr>
              <w:widowControl/>
              <w:autoSpaceDE/>
              <w:autoSpaceDN/>
              <w:spacing w:line="276" w:lineRule="auto"/>
              <w:rPr>
                <w:b/>
                <w:sz w:val="24"/>
                <w:szCs w:val="24"/>
                <w:lang w:val="en-US"/>
              </w:rPr>
            </w:pPr>
            <w:r w:rsidRPr="005709BE">
              <w:rPr>
                <w:b/>
                <w:sz w:val="24"/>
                <w:szCs w:val="24"/>
                <w:lang w:val="en-US"/>
              </w:rPr>
              <w:t>La personne âgée: les problèmes les plus</w:t>
            </w:r>
            <w:r>
              <w:rPr>
                <w:b/>
                <w:sz w:val="24"/>
                <w:szCs w:val="24"/>
                <w:lang w:val="en-US"/>
              </w:rPr>
              <w:t xml:space="preserve"> sérieux du vieillissement:</w:t>
            </w:r>
          </w:p>
          <w:p w14:paraId="1E6B2A3A" w14:textId="77777777" w:rsidR="005709BE" w:rsidRDefault="005709BE" w:rsidP="005709BE">
            <w:pPr>
              <w:widowControl/>
              <w:autoSpaceDE/>
              <w:autoSpaceDN/>
              <w:spacing w:line="276" w:lineRule="auto"/>
              <w:rPr>
                <w:b/>
                <w:sz w:val="24"/>
                <w:szCs w:val="24"/>
                <w:lang w:val="en-US"/>
              </w:rPr>
            </w:pPr>
          </w:p>
          <w:p w14:paraId="7740BF5F" w14:textId="35A647B8" w:rsidR="005709BE" w:rsidRPr="00F942A3" w:rsidRDefault="005709BE" w:rsidP="005709BE">
            <w:pPr>
              <w:widowControl/>
              <w:autoSpaceDE/>
              <w:autoSpaceDN/>
              <w:spacing w:line="276" w:lineRule="auto"/>
              <w:rPr>
                <w:b/>
                <w:sz w:val="24"/>
                <w:szCs w:val="24"/>
              </w:rPr>
            </w:pPr>
            <w:r w:rsidRPr="00F942A3">
              <w:rPr>
                <w:b/>
                <w:sz w:val="24"/>
                <w:szCs w:val="24"/>
              </w:rPr>
              <w:t>La maladie d’Alzheimer</w:t>
            </w:r>
          </w:p>
          <w:p w14:paraId="5F2F3C7F" w14:textId="77777777" w:rsidR="005709BE" w:rsidRPr="00F942A3" w:rsidRDefault="005709BE" w:rsidP="005709BE">
            <w:pPr>
              <w:widowControl/>
              <w:autoSpaceDE/>
              <w:autoSpaceDN/>
              <w:spacing w:line="276" w:lineRule="auto"/>
              <w:rPr>
                <w:b/>
                <w:sz w:val="24"/>
                <w:szCs w:val="24"/>
              </w:rPr>
            </w:pPr>
          </w:p>
          <w:p w14:paraId="51F13C1A" w14:textId="375B61BE" w:rsidR="005709BE" w:rsidRPr="00F942A3" w:rsidRDefault="005709BE" w:rsidP="005709BE">
            <w:pPr>
              <w:widowControl/>
              <w:autoSpaceDE/>
              <w:autoSpaceDN/>
              <w:spacing w:line="276" w:lineRule="auto"/>
              <w:rPr>
                <w:b/>
                <w:sz w:val="24"/>
                <w:szCs w:val="24"/>
              </w:rPr>
            </w:pPr>
            <w:r w:rsidRPr="00F942A3">
              <w:rPr>
                <w:b/>
                <w:sz w:val="24"/>
                <w:szCs w:val="24"/>
              </w:rPr>
              <w:t xml:space="preserve">Examen de Folstein </w:t>
            </w:r>
          </w:p>
          <w:p w14:paraId="107DE245" w14:textId="77777777" w:rsidR="005709BE" w:rsidRPr="00F942A3" w:rsidRDefault="005709BE" w:rsidP="005709BE">
            <w:pPr>
              <w:widowControl/>
              <w:autoSpaceDE/>
              <w:autoSpaceDN/>
              <w:spacing w:line="276" w:lineRule="auto"/>
              <w:rPr>
                <w:b/>
                <w:sz w:val="24"/>
                <w:szCs w:val="24"/>
              </w:rPr>
            </w:pPr>
          </w:p>
          <w:p w14:paraId="67BEA2B2" w14:textId="0B802F3B" w:rsidR="005709BE" w:rsidRPr="00F942A3" w:rsidRDefault="005709BE" w:rsidP="005709BE">
            <w:pPr>
              <w:widowControl/>
              <w:autoSpaceDE/>
              <w:autoSpaceDN/>
              <w:spacing w:line="276" w:lineRule="auto"/>
              <w:rPr>
                <w:b/>
                <w:sz w:val="24"/>
                <w:szCs w:val="24"/>
              </w:rPr>
            </w:pPr>
            <w:r w:rsidRPr="00F942A3">
              <w:rPr>
                <w:b/>
                <w:sz w:val="24"/>
                <w:szCs w:val="24"/>
              </w:rPr>
              <w:t>La maladie de Parkinson</w:t>
            </w:r>
          </w:p>
          <w:p w14:paraId="62501044" w14:textId="77777777" w:rsidR="005709BE" w:rsidRPr="00F942A3" w:rsidRDefault="005709BE" w:rsidP="005709BE">
            <w:pPr>
              <w:widowControl/>
              <w:autoSpaceDE/>
              <w:autoSpaceDN/>
              <w:spacing w:line="276" w:lineRule="auto"/>
              <w:rPr>
                <w:b/>
                <w:sz w:val="24"/>
                <w:szCs w:val="24"/>
              </w:rPr>
            </w:pPr>
          </w:p>
          <w:p w14:paraId="60F63862" w14:textId="26DAEBF8" w:rsidR="005709BE" w:rsidRPr="005709BE" w:rsidRDefault="005709BE" w:rsidP="005709BE">
            <w:pPr>
              <w:widowControl/>
              <w:autoSpaceDE/>
              <w:autoSpaceDN/>
              <w:spacing w:line="276" w:lineRule="auto"/>
              <w:rPr>
                <w:bCs/>
                <w:sz w:val="24"/>
                <w:szCs w:val="24"/>
                <w:lang w:val="en-US"/>
              </w:rPr>
            </w:pPr>
            <w:r>
              <w:rPr>
                <w:b/>
                <w:sz w:val="24"/>
                <w:szCs w:val="24"/>
                <w:lang w:val="en-US"/>
              </w:rPr>
              <w:t>Les troubles cardio-vasculaires</w:t>
            </w:r>
          </w:p>
          <w:p w14:paraId="40B62073" w14:textId="77777777" w:rsidR="005709BE" w:rsidRPr="005709BE" w:rsidRDefault="005709BE" w:rsidP="005709BE">
            <w:pPr>
              <w:widowControl/>
              <w:autoSpaceDE/>
              <w:autoSpaceDN/>
              <w:spacing w:line="276" w:lineRule="auto"/>
              <w:rPr>
                <w:b/>
                <w:sz w:val="24"/>
                <w:szCs w:val="24"/>
                <w:lang w:val="en-US"/>
              </w:rPr>
            </w:pPr>
          </w:p>
          <w:p w14:paraId="378A4540" w14:textId="77777777" w:rsidR="005709BE" w:rsidRPr="005709BE" w:rsidRDefault="005709BE" w:rsidP="00993258">
            <w:pPr>
              <w:pStyle w:val="TableParagraph"/>
              <w:spacing w:before="120" w:after="120"/>
              <w:ind w:right="41"/>
              <w:jc w:val="both"/>
              <w:rPr>
                <w:b/>
                <w:lang w:val="en-US"/>
              </w:rPr>
            </w:pPr>
          </w:p>
        </w:tc>
        <w:tc>
          <w:tcPr>
            <w:tcW w:w="3118" w:type="dxa"/>
            <w:tcBorders>
              <w:top w:val="single" w:sz="12" w:space="0" w:color="000000"/>
              <w:left w:val="single" w:sz="2" w:space="0" w:color="000000"/>
              <w:bottom w:val="double" w:sz="2" w:space="0" w:color="000000"/>
              <w:right w:val="single" w:sz="4" w:space="0" w:color="000000"/>
            </w:tcBorders>
          </w:tcPr>
          <w:p w14:paraId="4E8F8250" w14:textId="77777777" w:rsidR="005709BE" w:rsidRPr="005709BE" w:rsidRDefault="005709BE" w:rsidP="00993258">
            <w:pPr>
              <w:spacing w:line="276" w:lineRule="auto"/>
              <w:rPr>
                <w:sz w:val="24"/>
                <w:szCs w:val="24"/>
                <w:lang w:val="en-US"/>
              </w:rPr>
            </w:pPr>
          </w:p>
          <w:p w14:paraId="6373E834" w14:textId="1F74E23B" w:rsidR="000F53FA" w:rsidRPr="000F53FA" w:rsidRDefault="000F53FA" w:rsidP="000F53FA">
            <w:pPr>
              <w:widowControl/>
              <w:autoSpaceDE/>
              <w:autoSpaceDN/>
              <w:spacing w:line="276" w:lineRule="auto"/>
              <w:rPr>
                <w:sz w:val="24"/>
                <w:szCs w:val="24"/>
                <w:lang w:val="en-US"/>
              </w:rPr>
            </w:pPr>
            <w:r w:rsidRPr="000F53FA">
              <w:rPr>
                <w:sz w:val="24"/>
                <w:szCs w:val="24"/>
                <w:lang w:val="en-US"/>
              </w:rPr>
              <w:t>Savoir définir et différencier les</w:t>
            </w:r>
            <w:r>
              <w:rPr>
                <w:sz w:val="24"/>
                <w:szCs w:val="24"/>
                <w:lang w:val="en-US"/>
              </w:rPr>
              <w:t xml:space="preserve"> </w:t>
            </w:r>
            <w:r w:rsidRPr="000F53FA">
              <w:rPr>
                <w:sz w:val="24"/>
                <w:szCs w:val="24"/>
                <w:lang w:val="en-US"/>
              </w:rPr>
              <w:t>notions de vieillissement,</w:t>
            </w:r>
          </w:p>
          <w:p w14:paraId="70A000BC" w14:textId="77777777" w:rsidR="000F53FA" w:rsidRDefault="000F53FA" w:rsidP="000F53FA">
            <w:pPr>
              <w:widowControl/>
              <w:autoSpaceDE/>
              <w:autoSpaceDN/>
              <w:spacing w:line="276" w:lineRule="auto"/>
              <w:rPr>
                <w:sz w:val="24"/>
                <w:szCs w:val="24"/>
                <w:lang w:val="en-US"/>
              </w:rPr>
            </w:pPr>
            <w:r w:rsidRPr="000F53FA">
              <w:rPr>
                <w:sz w:val="24"/>
                <w:szCs w:val="24"/>
                <w:lang w:val="en-US"/>
              </w:rPr>
              <w:t>sénescence et sénilité.</w:t>
            </w:r>
          </w:p>
          <w:p w14:paraId="15DF8244" w14:textId="77777777" w:rsidR="000F53FA" w:rsidRPr="000F53FA" w:rsidRDefault="000F53FA" w:rsidP="000F53FA">
            <w:pPr>
              <w:widowControl/>
              <w:autoSpaceDE/>
              <w:autoSpaceDN/>
              <w:spacing w:line="276" w:lineRule="auto"/>
              <w:rPr>
                <w:sz w:val="24"/>
                <w:szCs w:val="24"/>
                <w:lang w:val="en-US"/>
              </w:rPr>
            </w:pPr>
          </w:p>
          <w:p w14:paraId="1F20EB95" w14:textId="5FC1CDA6" w:rsidR="000F53FA" w:rsidRDefault="000F53FA" w:rsidP="000F53FA">
            <w:pPr>
              <w:widowControl/>
              <w:autoSpaceDE/>
              <w:autoSpaceDN/>
              <w:spacing w:line="276" w:lineRule="auto"/>
              <w:rPr>
                <w:sz w:val="24"/>
                <w:szCs w:val="24"/>
                <w:lang w:val="en-US"/>
              </w:rPr>
            </w:pPr>
            <w:r w:rsidRPr="000F53FA">
              <w:rPr>
                <w:sz w:val="24"/>
                <w:szCs w:val="24"/>
                <w:lang w:val="en-US"/>
              </w:rPr>
              <w:t>Savoir définir et caractériser les</w:t>
            </w:r>
            <w:r>
              <w:rPr>
                <w:sz w:val="24"/>
                <w:szCs w:val="24"/>
                <w:lang w:val="en-US"/>
              </w:rPr>
              <w:t xml:space="preserve"> </w:t>
            </w:r>
            <w:r w:rsidRPr="000F53FA">
              <w:rPr>
                <w:sz w:val="24"/>
                <w:szCs w:val="24"/>
                <w:lang w:val="en-US"/>
              </w:rPr>
              <w:t>différents âges de la vieillesse</w:t>
            </w:r>
            <w:r>
              <w:rPr>
                <w:sz w:val="24"/>
                <w:szCs w:val="24"/>
                <w:lang w:val="en-US"/>
              </w:rPr>
              <w:t>, les differentes personnalités</w:t>
            </w:r>
          </w:p>
          <w:p w14:paraId="41911FA2" w14:textId="77777777" w:rsidR="000F53FA" w:rsidRDefault="000F53FA" w:rsidP="000F53FA">
            <w:pPr>
              <w:widowControl/>
              <w:autoSpaceDE/>
              <w:autoSpaceDN/>
              <w:spacing w:line="276" w:lineRule="auto"/>
              <w:rPr>
                <w:sz w:val="24"/>
                <w:szCs w:val="24"/>
                <w:lang w:val="en-US"/>
              </w:rPr>
            </w:pPr>
          </w:p>
          <w:p w14:paraId="50898F9F" w14:textId="77777777" w:rsidR="000F53FA" w:rsidRPr="00F942A3" w:rsidRDefault="000F53FA" w:rsidP="000F53FA">
            <w:pPr>
              <w:widowControl/>
              <w:autoSpaceDE/>
              <w:autoSpaceDN/>
              <w:spacing w:line="276" w:lineRule="auto"/>
              <w:rPr>
                <w:sz w:val="24"/>
                <w:szCs w:val="24"/>
                <w:lang w:val="en-US"/>
              </w:rPr>
            </w:pPr>
            <w:r w:rsidRPr="00F942A3">
              <w:rPr>
                <w:sz w:val="24"/>
                <w:szCs w:val="24"/>
                <w:lang w:val="en-US"/>
              </w:rPr>
              <w:t>Savoir identifier les besoins nutritionnels</w:t>
            </w:r>
          </w:p>
          <w:p w14:paraId="0B0F3D2E" w14:textId="1341709A" w:rsidR="000F53FA" w:rsidRPr="000F53FA" w:rsidRDefault="000F53FA" w:rsidP="000F53FA">
            <w:pPr>
              <w:widowControl/>
              <w:autoSpaceDE/>
              <w:autoSpaceDN/>
              <w:spacing w:line="276" w:lineRule="auto"/>
              <w:rPr>
                <w:sz w:val="24"/>
                <w:szCs w:val="24"/>
                <w:lang w:val="en-US"/>
              </w:rPr>
            </w:pPr>
            <w:r>
              <w:rPr>
                <w:sz w:val="24"/>
                <w:szCs w:val="24"/>
                <w:lang w:val="en-US"/>
              </w:rPr>
              <w:t xml:space="preserve"> </w:t>
            </w:r>
          </w:p>
          <w:p w14:paraId="400AD9C7" w14:textId="4857B222" w:rsidR="000F53FA" w:rsidRDefault="000F53FA" w:rsidP="000F53FA">
            <w:pPr>
              <w:widowControl/>
              <w:autoSpaceDE/>
              <w:autoSpaceDN/>
              <w:spacing w:line="276" w:lineRule="auto"/>
              <w:rPr>
                <w:sz w:val="24"/>
                <w:szCs w:val="24"/>
                <w:lang w:val="en-US"/>
              </w:rPr>
            </w:pPr>
            <w:r w:rsidRPr="000F53FA">
              <w:rPr>
                <w:sz w:val="24"/>
                <w:szCs w:val="24"/>
                <w:lang w:val="en-US"/>
              </w:rPr>
              <w:t>Identifier les effets de l’âges sur</w:t>
            </w:r>
            <w:r>
              <w:rPr>
                <w:sz w:val="24"/>
                <w:szCs w:val="24"/>
                <w:lang w:val="en-US"/>
              </w:rPr>
              <w:t xml:space="preserve"> l</w:t>
            </w:r>
            <w:r w:rsidRPr="000F53FA">
              <w:rPr>
                <w:sz w:val="24"/>
                <w:szCs w:val="24"/>
                <w:lang w:val="en-US"/>
              </w:rPr>
              <w:t>’organisme</w:t>
            </w:r>
          </w:p>
          <w:p w14:paraId="75762233" w14:textId="77777777" w:rsidR="000F53FA" w:rsidRPr="000F53FA" w:rsidRDefault="000F53FA" w:rsidP="000F53FA">
            <w:pPr>
              <w:widowControl/>
              <w:autoSpaceDE/>
              <w:autoSpaceDN/>
              <w:spacing w:line="276" w:lineRule="auto"/>
              <w:rPr>
                <w:sz w:val="24"/>
                <w:szCs w:val="24"/>
                <w:lang w:val="en-US"/>
              </w:rPr>
            </w:pPr>
          </w:p>
          <w:p w14:paraId="7B518A58" w14:textId="77777777" w:rsidR="000F53FA" w:rsidRPr="000F53FA" w:rsidRDefault="000F53FA" w:rsidP="000F53FA">
            <w:pPr>
              <w:widowControl/>
              <w:autoSpaceDE/>
              <w:autoSpaceDN/>
              <w:spacing w:line="276" w:lineRule="auto"/>
              <w:rPr>
                <w:sz w:val="24"/>
                <w:szCs w:val="24"/>
                <w:lang w:val="en-US"/>
              </w:rPr>
            </w:pPr>
            <w:r w:rsidRPr="000F53FA">
              <w:rPr>
                <w:sz w:val="24"/>
                <w:szCs w:val="24"/>
                <w:lang w:val="en-US"/>
              </w:rPr>
              <w:t>Savoir reconnaître les</w:t>
            </w:r>
          </w:p>
          <w:p w14:paraId="0235571F" w14:textId="77777777" w:rsidR="000F53FA" w:rsidRDefault="000F53FA" w:rsidP="000F53FA">
            <w:pPr>
              <w:widowControl/>
              <w:autoSpaceDE/>
              <w:autoSpaceDN/>
              <w:spacing w:line="276" w:lineRule="auto"/>
              <w:rPr>
                <w:sz w:val="24"/>
                <w:szCs w:val="24"/>
                <w:lang w:val="en-US"/>
              </w:rPr>
            </w:pPr>
            <w:r w:rsidRPr="000F53FA">
              <w:rPr>
                <w:sz w:val="24"/>
                <w:szCs w:val="24"/>
                <w:lang w:val="en-US"/>
              </w:rPr>
              <w:t>problèmes liés au vieillissement</w:t>
            </w:r>
          </w:p>
          <w:p w14:paraId="50C13EC5" w14:textId="77777777" w:rsidR="000F53FA" w:rsidRPr="000F53FA" w:rsidRDefault="000F53FA" w:rsidP="000F53FA">
            <w:pPr>
              <w:widowControl/>
              <w:autoSpaceDE/>
              <w:autoSpaceDN/>
              <w:spacing w:line="276" w:lineRule="auto"/>
              <w:rPr>
                <w:sz w:val="24"/>
                <w:szCs w:val="24"/>
                <w:lang w:val="en-US"/>
              </w:rPr>
            </w:pPr>
          </w:p>
          <w:p w14:paraId="535BEB32" w14:textId="77777777" w:rsidR="000F53FA" w:rsidRPr="000F53FA" w:rsidRDefault="000F53FA" w:rsidP="000F53FA">
            <w:pPr>
              <w:widowControl/>
              <w:autoSpaceDE/>
              <w:autoSpaceDN/>
              <w:spacing w:line="276" w:lineRule="auto"/>
              <w:rPr>
                <w:sz w:val="24"/>
                <w:szCs w:val="24"/>
                <w:lang w:val="en-US"/>
              </w:rPr>
            </w:pPr>
            <w:r w:rsidRPr="000F53FA">
              <w:rPr>
                <w:sz w:val="24"/>
                <w:szCs w:val="24"/>
                <w:lang w:val="en-US"/>
              </w:rPr>
              <w:t>Savoir reconnaître les</w:t>
            </w:r>
          </w:p>
          <w:p w14:paraId="085ABA15" w14:textId="77777777" w:rsidR="000F53FA" w:rsidRPr="000F53FA" w:rsidRDefault="000F53FA" w:rsidP="000F53FA">
            <w:pPr>
              <w:widowControl/>
              <w:autoSpaceDE/>
              <w:autoSpaceDN/>
              <w:spacing w:line="276" w:lineRule="auto"/>
              <w:rPr>
                <w:sz w:val="24"/>
                <w:szCs w:val="24"/>
                <w:lang w:val="en-US"/>
              </w:rPr>
            </w:pPr>
            <w:r w:rsidRPr="000F53FA">
              <w:rPr>
                <w:sz w:val="24"/>
                <w:szCs w:val="24"/>
                <w:lang w:val="en-US"/>
              </w:rPr>
              <w:t>pathologies propres des</w:t>
            </w:r>
          </w:p>
          <w:p w14:paraId="1BA164BD" w14:textId="77777777" w:rsidR="000F53FA" w:rsidRDefault="000F53FA" w:rsidP="000F53FA">
            <w:pPr>
              <w:widowControl/>
              <w:autoSpaceDE/>
              <w:autoSpaceDN/>
              <w:spacing w:line="276" w:lineRule="auto"/>
              <w:rPr>
                <w:sz w:val="24"/>
                <w:szCs w:val="24"/>
                <w:lang w:val="en-US"/>
              </w:rPr>
            </w:pPr>
            <w:r w:rsidRPr="000F53FA">
              <w:rPr>
                <w:sz w:val="24"/>
                <w:szCs w:val="24"/>
                <w:lang w:val="en-US"/>
              </w:rPr>
              <w:t>personnes âgées</w:t>
            </w:r>
          </w:p>
          <w:p w14:paraId="17D87B6E" w14:textId="77777777" w:rsidR="000F53FA" w:rsidRPr="000F53FA" w:rsidRDefault="000F53FA" w:rsidP="000F53FA">
            <w:pPr>
              <w:widowControl/>
              <w:autoSpaceDE/>
              <w:autoSpaceDN/>
              <w:spacing w:line="276" w:lineRule="auto"/>
              <w:rPr>
                <w:sz w:val="24"/>
                <w:szCs w:val="24"/>
                <w:lang w:val="en-US"/>
              </w:rPr>
            </w:pPr>
          </w:p>
          <w:p w14:paraId="19A2677A" w14:textId="77777777" w:rsidR="000F53FA" w:rsidRDefault="000F53FA" w:rsidP="000F53FA">
            <w:pPr>
              <w:widowControl/>
              <w:autoSpaceDE/>
              <w:autoSpaceDN/>
              <w:spacing w:line="276" w:lineRule="auto"/>
              <w:rPr>
                <w:sz w:val="24"/>
                <w:szCs w:val="24"/>
                <w:lang w:val="en-US"/>
              </w:rPr>
            </w:pPr>
            <w:r w:rsidRPr="000F53FA">
              <w:rPr>
                <w:sz w:val="24"/>
                <w:szCs w:val="24"/>
                <w:lang w:val="en-US"/>
              </w:rPr>
              <w:t>Savoir expliquer les pathologies</w:t>
            </w:r>
          </w:p>
          <w:p w14:paraId="1D1CC1F8" w14:textId="77777777" w:rsidR="000F53FA" w:rsidRPr="000F53FA" w:rsidRDefault="000F53FA" w:rsidP="000F53FA">
            <w:pPr>
              <w:widowControl/>
              <w:autoSpaceDE/>
              <w:autoSpaceDN/>
              <w:spacing w:line="276" w:lineRule="auto"/>
              <w:rPr>
                <w:sz w:val="24"/>
                <w:szCs w:val="24"/>
                <w:lang w:val="en-US"/>
              </w:rPr>
            </w:pPr>
          </w:p>
          <w:p w14:paraId="3089F910" w14:textId="2A24AFFC" w:rsidR="005709BE" w:rsidRPr="000F53FA" w:rsidRDefault="000F53FA" w:rsidP="000F53FA">
            <w:pPr>
              <w:widowControl/>
              <w:autoSpaceDE/>
              <w:autoSpaceDN/>
              <w:spacing w:line="276" w:lineRule="auto"/>
              <w:rPr>
                <w:sz w:val="24"/>
                <w:szCs w:val="24"/>
              </w:rPr>
            </w:pPr>
            <w:r w:rsidRPr="000F53FA">
              <w:rPr>
                <w:sz w:val="24"/>
                <w:szCs w:val="24"/>
              </w:rPr>
              <w:t>Importantes</w:t>
            </w:r>
            <w:r>
              <w:rPr>
                <w:sz w:val="24"/>
                <w:szCs w:val="24"/>
              </w:rPr>
              <w:t xml:space="preserve"> </w:t>
            </w:r>
            <w:r w:rsidRPr="000F53FA">
              <w:rPr>
                <w:sz w:val="24"/>
                <w:szCs w:val="24"/>
              </w:rPr>
              <w:t>des personnes âgées.</w:t>
            </w:r>
            <w:r w:rsidRPr="000F53FA">
              <w:rPr>
                <w:sz w:val="24"/>
                <w:szCs w:val="24"/>
                <w:lang w:val="en-US"/>
              </w:rPr>
              <w:t xml:space="preserve"> </w:t>
            </w:r>
          </w:p>
        </w:tc>
        <w:tc>
          <w:tcPr>
            <w:tcW w:w="1277" w:type="dxa"/>
            <w:tcBorders>
              <w:top w:val="single" w:sz="12" w:space="0" w:color="000000"/>
              <w:left w:val="single" w:sz="4" w:space="0" w:color="000000"/>
              <w:bottom w:val="double" w:sz="2" w:space="0" w:color="000000"/>
            </w:tcBorders>
            <w:vAlign w:val="center"/>
          </w:tcPr>
          <w:p w14:paraId="3824AE49" w14:textId="458E24AD" w:rsidR="005709BE" w:rsidRPr="00054EC8" w:rsidRDefault="000F53FA" w:rsidP="00993258">
            <w:pPr>
              <w:pStyle w:val="TableParagraph"/>
              <w:spacing w:before="120" w:after="120"/>
              <w:ind w:left="187" w:right="137"/>
              <w:jc w:val="center"/>
            </w:pPr>
            <w:r>
              <w:t>Novembre-maggio</w:t>
            </w:r>
          </w:p>
        </w:tc>
      </w:tr>
      <w:tr w:rsidR="005709BE" w:rsidRPr="00DF4862" w14:paraId="17F379C0" w14:textId="77777777" w:rsidTr="00993258">
        <w:trPr>
          <w:trHeight w:val="388"/>
        </w:trPr>
        <w:tc>
          <w:tcPr>
            <w:tcW w:w="2835" w:type="dxa"/>
            <w:gridSpan w:val="3"/>
            <w:tcBorders>
              <w:top w:val="single" w:sz="12" w:space="0" w:color="000000"/>
              <w:bottom w:val="double" w:sz="2" w:space="0" w:color="000000"/>
              <w:right w:val="single" w:sz="4" w:space="0" w:color="000000"/>
            </w:tcBorders>
            <w:shd w:val="clear" w:color="auto" w:fill="F2F2F2"/>
            <w:vAlign w:val="center"/>
          </w:tcPr>
          <w:p w14:paraId="723D8649" w14:textId="77777777" w:rsidR="005709BE" w:rsidRPr="00A64890" w:rsidRDefault="005709BE" w:rsidP="00993258">
            <w:pPr>
              <w:pStyle w:val="TableParagraph"/>
              <w:spacing w:before="120" w:after="120"/>
              <w:rPr>
                <w:sz w:val="24"/>
                <w:szCs w:val="24"/>
              </w:rPr>
            </w:pPr>
            <w:r w:rsidRPr="00A64890">
              <w:rPr>
                <w:b/>
                <w:sz w:val="24"/>
                <w:szCs w:val="24"/>
              </w:rPr>
              <w:t>Insegnamenti coinvolti</w:t>
            </w:r>
          </w:p>
        </w:tc>
        <w:tc>
          <w:tcPr>
            <w:tcW w:w="7375" w:type="dxa"/>
            <w:gridSpan w:val="4"/>
            <w:tcBorders>
              <w:top w:val="single" w:sz="12" w:space="0" w:color="000000"/>
              <w:left w:val="single" w:sz="4" w:space="0" w:color="000000"/>
              <w:bottom w:val="double" w:sz="2" w:space="0" w:color="000000"/>
            </w:tcBorders>
            <w:vAlign w:val="center"/>
          </w:tcPr>
          <w:p w14:paraId="3D5599A1" w14:textId="1D4E4192" w:rsidR="005709BE" w:rsidRPr="00A64890" w:rsidRDefault="005709BE" w:rsidP="00993258">
            <w:pPr>
              <w:pStyle w:val="TableParagraph"/>
              <w:spacing w:before="120" w:after="120"/>
              <w:rPr>
                <w:sz w:val="24"/>
                <w:szCs w:val="24"/>
              </w:rPr>
            </w:pPr>
            <w:r>
              <w:rPr>
                <w:sz w:val="24"/>
                <w:szCs w:val="24"/>
              </w:rPr>
              <w:t>Lingua francese</w:t>
            </w:r>
            <w:r w:rsidR="00F942A3">
              <w:rPr>
                <w:sz w:val="24"/>
                <w:szCs w:val="24"/>
              </w:rPr>
              <w:t>, UDA multidisciplinare “il lavoro con gli anziani”</w:t>
            </w:r>
          </w:p>
        </w:tc>
      </w:tr>
      <w:tr w:rsidR="005709BE" w:rsidRPr="008B4F98" w14:paraId="724A6DEB" w14:textId="77777777" w:rsidTr="00993258">
        <w:trPr>
          <w:trHeight w:val="1015"/>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7292806E" w14:textId="77777777" w:rsidR="005709BE" w:rsidRPr="00A64890" w:rsidRDefault="005709BE" w:rsidP="00993258">
            <w:pPr>
              <w:pStyle w:val="TableParagraph"/>
              <w:spacing w:before="120" w:after="120"/>
              <w:rPr>
                <w:b/>
                <w:sz w:val="24"/>
                <w:szCs w:val="24"/>
              </w:rPr>
            </w:pPr>
            <w:r w:rsidRPr="00A64890">
              <w:rPr>
                <w:b/>
                <w:bCs/>
                <w:sz w:val="24"/>
                <w:szCs w:val="24"/>
              </w:rPr>
              <w:t>Compito autentico/di realtà di riferimento e prodotti</w:t>
            </w:r>
          </w:p>
        </w:tc>
        <w:tc>
          <w:tcPr>
            <w:tcW w:w="7375" w:type="dxa"/>
            <w:gridSpan w:val="4"/>
            <w:tcBorders>
              <w:top w:val="double" w:sz="2" w:space="0" w:color="000000"/>
              <w:left w:val="single" w:sz="2" w:space="0" w:color="000000"/>
              <w:bottom w:val="double" w:sz="2" w:space="0" w:color="000000"/>
            </w:tcBorders>
            <w:vAlign w:val="center"/>
          </w:tcPr>
          <w:p w14:paraId="59927F3B" w14:textId="77777777" w:rsidR="000F53FA" w:rsidRPr="000F53FA" w:rsidRDefault="000F53FA" w:rsidP="000F53FA">
            <w:pPr>
              <w:pStyle w:val="TableParagraph"/>
              <w:spacing w:before="120" w:after="120"/>
              <w:ind w:right="154"/>
              <w:jc w:val="both"/>
              <w:rPr>
                <w:b/>
                <w:bCs/>
                <w:sz w:val="24"/>
                <w:szCs w:val="24"/>
              </w:rPr>
            </w:pPr>
            <w:r w:rsidRPr="000F53FA">
              <w:rPr>
                <w:b/>
                <w:bCs/>
                <w:sz w:val="24"/>
                <w:szCs w:val="24"/>
              </w:rPr>
              <w:t>Apprendre à rédiger un projet d’accompagnement</w:t>
            </w:r>
          </w:p>
          <w:p w14:paraId="6427E86D" w14:textId="1849BEB4" w:rsidR="000F53FA" w:rsidRPr="000F53FA" w:rsidRDefault="000F53FA" w:rsidP="000F53FA">
            <w:pPr>
              <w:pStyle w:val="TableParagraph"/>
              <w:spacing w:before="120" w:after="120"/>
              <w:ind w:right="154"/>
              <w:jc w:val="both"/>
              <w:rPr>
                <w:sz w:val="24"/>
                <w:szCs w:val="24"/>
              </w:rPr>
            </w:pPr>
            <w:r w:rsidRPr="000F53FA">
              <w:rPr>
                <w:sz w:val="24"/>
                <w:szCs w:val="24"/>
              </w:rPr>
              <w:t>Vous préparez un diplôme professionnel dans le secteur</w:t>
            </w:r>
          </w:p>
          <w:p w14:paraId="6A0C9050" w14:textId="77777777" w:rsidR="000F53FA" w:rsidRPr="000F53FA" w:rsidRDefault="000F53FA" w:rsidP="000F53FA">
            <w:pPr>
              <w:pStyle w:val="TableParagraph"/>
              <w:spacing w:before="120" w:after="120"/>
              <w:ind w:right="154"/>
              <w:jc w:val="both"/>
              <w:rPr>
                <w:sz w:val="24"/>
                <w:szCs w:val="24"/>
              </w:rPr>
            </w:pPr>
            <w:r w:rsidRPr="000F53FA">
              <w:rPr>
                <w:sz w:val="24"/>
                <w:szCs w:val="24"/>
              </w:rPr>
              <w:t>médico-sanitaire. On vous demande de réaliser un projet</w:t>
            </w:r>
          </w:p>
          <w:p w14:paraId="7F092A6B" w14:textId="77777777" w:rsidR="000F53FA" w:rsidRPr="000F53FA" w:rsidRDefault="000F53FA" w:rsidP="000F53FA">
            <w:pPr>
              <w:pStyle w:val="TableParagraph"/>
              <w:spacing w:before="120" w:after="120"/>
              <w:ind w:right="154"/>
              <w:jc w:val="both"/>
              <w:rPr>
                <w:sz w:val="24"/>
                <w:szCs w:val="24"/>
              </w:rPr>
            </w:pPr>
            <w:r w:rsidRPr="000F53FA">
              <w:rPr>
                <w:sz w:val="24"/>
                <w:szCs w:val="24"/>
              </w:rPr>
              <w:t>d’accompagnement pour un(e) pensionnaire de l’EHPAD</w:t>
            </w:r>
          </w:p>
          <w:p w14:paraId="1DAD5784" w14:textId="77777777" w:rsidR="000F53FA" w:rsidRPr="000F53FA" w:rsidRDefault="000F53FA" w:rsidP="000F53FA">
            <w:pPr>
              <w:pStyle w:val="TableParagraph"/>
              <w:spacing w:before="120" w:after="120"/>
              <w:ind w:right="154"/>
              <w:jc w:val="both"/>
              <w:rPr>
                <w:sz w:val="24"/>
                <w:szCs w:val="24"/>
                <w:lang w:val="en-US"/>
              </w:rPr>
            </w:pPr>
            <w:r w:rsidRPr="000F53FA">
              <w:rPr>
                <w:sz w:val="24"/>
                <w:szCs w:val="24"/>
                <w:lang w:val="en-US"/>
              </w:rPr>
              <w:t>(Établissement d’Hébergement pour les Personnes Âgées</w:t>
            </w:r>
          </w:p>
          <w:p w14:paraId="1E03142F" w14:textId="77777777" w:rsidR="000F53FA" w:rsidRPr="000F53FA" w:rsidRDefault="000F53FA" w:rsidP="000F53FA">
            <w:pPr>
              <w:pStyle w:val="TableParagraph"/>
              <w:spacing w:before="120" w:after="120"/>
              <w:ind w:right="154"/>
              <w:jc w:val="both"/>
              <w:rPr>
                <w:sz w:val="24"/>
                <w:szCs w:val="24"/>
                <w:lang w:val="en-US"/>
              </w:rPr>
            </w:pPr>
            <w:r w:rsidRPr="000F53FA">
              <w:rPr>
                <w:sz w:val="24"/>
                <w:szCs w:val="24"/>
                <w:lang w:val="en-US"/>
              </w:rPr>
              <w:t>Dépendantes). Analysez les besoins perturbés du/de la</w:t>
            </w:r>
          </w:p>
          <w:p w14:paraId="772A0F82" w14:textId="77777777" w:rsidR="000F53FA" w:rsidRPr="000F53FA" w:rsidRDefault="000F53FA" w:rsidP="000F53FA">
            <w:pPr>
              <w:pStyle w:val="TableParagraph"/>
              <w:spacing w:before="120" w:after="120"/>
              <w:ind w:right="154"/>
              <w:jc w:val="both"/>
              <w:rPr>
                <w:sz w:val="24"/>
                <w:szCs w:val="24"/>
                <w:lang w:val="en-US"/>
              </w:rPr>
            </w:pPr>
            <w:r w:rsidRPr="000F53FA">
              <w:rPr>
                <w:sz w:val="24"/>
                <w:szCs w:val="24"/>
                <w:lang w:val="en-US"/>
              </w:rPr>
              <w:t>patient(e) ensuite proposez des activités de vie</w:t>
            </w:r>
          </w:p>
          <w:p w14:paraId="23A1F686" w14:textId="77777777" w:rsidR="000F53FA" w:rsidRPr="000F53FA" w:rsidRDefault="000F53FA" w:rsidP="000F53FA">
            <w:pPr>
              <w:pStyle w:val="TableParagraph"/>
              <w:spacing w:before="120" w:after="120"/>
              <w:ind w:right="154"/>
              <w:jc w:val="both"/>
              <w:rPr>
                <w:sz w:val="24"/>
                <w:szCs w:val="24"/>
              </w:rPr>
            </w:pPr>
            <w:r w:rsidRPr="000F53FA">
              <w:rPr>
                <w:sz w:val="24"/>
                <w:szCs w:val="24"/>
              </w:rPr>
              <w:t xml:space="preserve">quotidienne pour garantir le maintien de </w:t>
            </w:r>
            <w:proofErr w:type="gramStart"/>
            <w:r w:rsidRPr="000F53FA">
              <w:rPr>
                <w:sz w:val="24"/>
                <w:szCs w:val="24"/>
              </w:rPr>
              <w:t>la vie</w:t>
            </w:r>
            <w:proofErr w:type="gramEnd"/>
            <w:r w:rsidRPr="000F53FA">
              <w:rPr>
                <w:sz w:val="24"/>
                <w:szCs w:val="24"/>
              </w:rPr>
              <w:t xml:space="preserve"> relationnelle</w:t>
            </w:r>
          </w:p>
          <w:p w14:paraId="7955F950" w14:textId="177B35BE" w:rsidR="005709BE" w:rsidRPr="00A64890" w:rsidRDefault="000F53FA" w:rsidP="000F53FA">
            <w:pPr>
              <w:pStyle w:val="TableParagraph"/>
              <w:spacing w:before="120" w:after="120"/>
              <w:ind w:right="154"/>
              <w:jc w:val="both"/>
              <w:rPr>
                <w:sz w:val="24"/>
                <w:szCs w:val="24"/>
              </w:rPr>
            </w:pPr>
            <w:r w:rsidRPr="000F53FA">
              <w:rPr>
                <w:sz w:val="24"/>
                <w:szCs w:val="24"/>
              </w:rPr>
              <w:t>et sociale.</w:t>
            </w:r>
          </w:p>
        </w:tc>
      </w:tr>
      <w:tr w:rsidR="005709BE" w:rsidRPr="00146A68" w14:paraId="47F1B4EE" w14:textId="77777777" w:rsidTr="00993258">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tcPr>
          <w:p w14:paraId="2C67B3F4" w14:textId="77777777" w:rsidR="005709BE" w:rsidRPr="00146A68" w:rsidRDefault="005709BE" w:rsidP="00993258">
            <w:pPr>
              <w:pStyle w:val="TableParagraph"/>
              <w:spacing w:before="120" w:after="120"/>
              <w:rPr>
                <w:b/>
                <w:bCs/>
                <w:sz w:val="24"/>
                <w:szCs w:val="24"/>
              </w:rPr>
            </w:pPr>
            <w:r w:rsidRPr="00146A68">
              <w:rPr>
                <w:b/>
                <w:bCs/>
                <w:sz w:val="24"/>
                <w:szCs w:val="24"/>
              </w:rPr>
              <w:t>Modalità didattiche</w:t>
            </w:r>
          </w:p>
        </w:tc>
        <w:tc>
          <w:tcPr>
            <w:tcW w:w="7375" w:type="dxa"/>
            <w:gridSpan w:val="4"/>
            <w:tcBorders>
              <w:top w:val="double" w:sz="2" w:space="0" w:color="000000"/>
              <w:left w:val="single" w:sz="2" w:space="0" w:color="000000"/>
              <w:bottom w:val="double" w:sz="2" w:space="0" w:color="000000"/>
              <w:right w:val="single" w:sz="18" w:space="0" w:color="000000"/>
            </w:tcBorders>
            <w:vAlign w:val="center"/>
          </w:tcPr>
          <w:p w14:paraId="216F5A8E" w14:textId="77777777" w:rsidR="005709BE" w:rsidRPr="00146A68" w:rsidRDefault="005709BE" w:rsidP="00993258">
            <w:pPr>
              <w:pStyle w:val="TableParagraph"/>
              <w:spacing w:before="120" w:after="120"/>
              <w:ind w:right="154"/>
              <w:jc w:val="both"/>
              <w:rPr>
                <w:sz w:val="24"/>
                <w:szCs w:val="24"/>
              </w:rPr>
            </w:pPr>
            <w:r w:rsidRPr="00146A68">
              <w:rPr>
                <w:sz w:val="24"/>
                <w:szCs w:val="24"/>
              </w:rPr>
              <w:t xml:space="preserve">Flipped classroom, Lezione trasmissiva, didattica inclusiva (lavoro nel piccolo gruppo), lavoro individuale, giochi di ruolo e drammatizzazioni. </w:t>
            </w:r>
          </w:p>
        </w:tc>
      </w:tr>
      <w:tr w:rsidR="005709BE" w:rsidRPr="00146A68" w14:paraId="4B970234" w14:textId="77777777" w:rsidTr="00993258">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tcPr>
          <w:p w14:paraId="1EB6E2E8" w14:textId="77777777" w:rsidR="005709BE" w:rsidRPr="00146A68" w:rsidRDefault="005709BE" w:rsidP="00993258">
            <w:pPr>
              <w:pStyle w:val="TableParagraph"/>
              <w:spacing w:before="120" w:after="120"/>
              <w:rPr>
                <w:b/>
                <w:bCs/>
                <w:sz w:val="24"/>
                <w:szCs w:val="24"/>
              </w:rPr>
            </w:pPr>
            <w:r w:rsidRPr="00146A68">
              <w:rPr>
                <w:b/>
                <w:bCs/>
                <w:sz w:val="24"/>
                <w:szCs w:val="24"/>
              </w:rPr>
              <w:t>Materiali e strumenti</w:t>
            </w:r>
          </w:p>
        </w:tc>
        <w:tc>
          <w:tcPr>
            <w:tcW w:w="7375" w:type="dxa"/>
            <w:gridSpan w:val="4"/>
            <w:tcBorders>
              <w:top w:val="double" w:sz="2" w:space="0" w:color="000000"/>
              <w:left w:val="single" w:sz="2" w:space="0" w:color="000000"/>
              <w:bottom w:val="double" w:sz="2" w:space="0" w:color="000000"/>
              <w:right w:val="single" w:sz="18" w:space="0" w:color="000000"/>
            </w:tcBorders>
            <w:vAlign w:val="center"/>
          </w:tcPr>
          <w:p w14:paraId="692BACF4" w14:textId="77777777" w:rsidR="005709BE" w:rsidRPr="00146A68" w:rsidRDefault="005709BE" w:rsidP="00993258">
            <w:pPr>
              <w:pStyle w:val="TableParagraph"/>
              <w:spacing w:before="120" w:after="120"/>
              <w:ind w:right="154"/>
              <w:jc w:val="both"/>
              <w:rPr>
                <w:sz w:val="24"/>
                <w:szCs w:val="24"/>
              </w:rPr>
            </w:pPr>
            <w:r w:rsidRPr="00146A68">
              <w:rPr>
                <w:sz w:val="24"/>
                <w:szCs w:val="24"/>
              </w:rPr>
              <w:t>Libro di testo (cartaceo-digitale), lavagna touch screen, sussidi audiovisivi, fotocopie, dizionari cartacei e digitali. Google Worskpace (Gmail, Classr</w:t>
            </w:r>
            <w:r>
              <w:rPr>
                <w:sz w:val="24"/>
                <w:szCs w:val="24"/>
              </w:rPr>
              <w:t>oom, Moduli, Drive) Argo.</w:t>
            </w:r>
          </w:p>
        </w:tc>
      </w:tr>
      <w:tr w:rsidR="005709BE" w:rsidRPr="00146A68" w14:paraId="451C8151" w14:textId="77777777" w:rsidTr="00993258">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tcPr>
          <w:p w14:paraId="7B3C5E80" w14:textId="77777777" w:rsidR="005709BE" w:rsidRPr="00146A68" w:rsidRDefault="005709BE" w:rsidP="00993258">
            <w:pPr>
              <w:pStyle w:val="TableParagraph"/>
              <w:spacing w:before="120" w:after="120"/>
              <w:rPr>
                <w:b/>
                <w:bCs/>
                <w:sz w:val="24"/>
                <w:szCs w:val="24"/>
              </w:rPr>
            </w:pPr>
            <w:r w:rsidRPr="00146A68">
              <w:rPr>
                <w:b/>
                <w:bCs/>
                <w:sz w:val="24"/>
                <w:szCs w:val="24"/>
              </w:rPr>
              <w:t>Valutazione</w:t>
            </w:r>
          </w:p>
          <w:p w14:paraId="56025DFE" w14:textId="77777777" w:rsidR="005709BE" w:rsidRPr="00146A68" w:rsidRDefault="005709BE" w:rsidP="00993258">
            <w:pPr>
              <w:pStyle w:val="TableParagraph"/>
              <w:spacing w:before="120" w:after="120"/>
              <w:rPr>
                <w:b/>
                <w:bCs/>
                <w:sz w:val="24"/>
                <w:szCs w:val="24"/>
              </w:rPr>
            </w:pPr>
            <w:r w:rsidRPr="00146A68">
              <w:rPr>
                <w:b/>
                <w:bCs/>
                <w:sz w:val="24"/>
                <w:szCs w:val="24"/>
              </w:rPr>
              <w:t>(per certificazione competenze)</w:t>
            </w:r>
          </w:p>
        </w:tc>
        <w:tc>
          <w:tcPr>
            <w:tcW w:w="7375" w:type="dxa"/>
            <w:gridSpan w:val="4"/>
            <w:tcBorders>
              <w:top w:val="double" w:sz="2" w:space="0" w:color="000000"/>
              <w:left w:val="single" w:sz="2" w:space="0" w:color="000000"/>
              <w:bottom w:val="double" w:sz="2" w:space="0" w:color="000000"/>
              <w:right w:val="single" w:sz="18" w:space="0" w:color="000000"/>
            </w:tcBorders>
            <w:vAlign w:val="center"/>
          </w:tcPr>
          <w:p w14:paraId="33DCBF1A" w14:textId="77777777" w:rsidR="005709BE" w:rsidRPr="00146A68" w:rsidRDefault="005709BE" w:rsidP="00993258">
            <w:pPr>
              <w:pStyle w:val="TableParagraph"/>
              <w:spacing w:before="120" w:after="120"/>
              <w:ind w:right="154"/>
              <w:jc w:val="both"/>
              <w:rPr>
                <w:sz w:val="24"/>
                <w:szCs w:val="24"/>
              </w:rPr>
            </w:pPr>
            <w:r w:rsidRPr="00146A68">
              <w:rPr>
                <w:sz w:val="24"/>
                <w:szCs w:val="24"/>
              </w:rPr>
              <w:t>Valutazione delle competenze attraverso:</w:t>
            </w:r>
          </w:p>
          <w:p w14:paraId="369C1C84" w14:textId="77777777" w:rsidR="005709BE" w:rsidRPr="00146A68" w:rsidRDefault="005709BE" w:rsidP="00993258">
            <w:pPr>
              <w:pStyle w:val="TableParagraph"/>
              <w:spacing w:before="120" w:after="120"/>
              <w:ind w:right="154"/>
              <w:jc w:val="both"/>
              <w:rPr>
                <w:sz w:val="24"/>
                <w:szCs w:val="24"/>
              </w:rPr>
            </w:pPr>
            <w:r w:rsidRPr="00146A68">
              <w:rPr>
                <w:sz w:val="24"/>
                <w:szCs w:val="24"/>
              </w:rPr>
              <w:t>Colloqui individuali</w:t>
            </w:r>
          </w:p>
          <w:p w14:paraId="1DFEC627" w14:textId="77777777" w:rsidR="005709BE" w:rsidRPr="00146A68" w:rsidRDefault="005709BE" w:rsidP="00993258">
            <w:pPr>
              <w:pStyle w:val="TableParagraph"/>
              <w:spacing w:before="120" w:after="120"/>
              <w:ind w:right="154"/>
              <w:jc w:val="both"/>
              <w:rPr>
                <w:sz w:val="24"/>
                <w:szCs w:val="24"/>
              </w:rPr>
            </w:pPr>
            <w:r w:rsidRPr="00146A68">
              <w:rPr>
                <w:sz w:val="24"/>
                <w:szCs w:val="24"/>
              </w:rPr>
              <w:t xml:space="preserve">Prove strutturate a risposta chiusa (scelta multipla, vero/falso)  </w:t>
            </w:r>
          </w:p>
          <w:p w14:paraId="5204839C" w14:textId="77777777" w:rsidR="005709BE" w:rsidRPr="00146A68" w:rsidRDefault="005709BE" w:rsidP="00993258">
            <w:pPr>
              <w:pStyle w:val="TableParagraph"/>
              <w:spacing w:before="120" w:after="120"/>
              <w:ind w:right="154"/>
              <w:jc w:val="both"/>
              <w:rPr>
                <w:sz w:val="24"/>
                <w:szCs w:val="24"/>
              </w:rPr>
            </w:pPr>
            <w:r w:rsidRPr="00146A68">
              <w:rPr>
                <w:sz w:val="24"/>
                <w:szCs w:val="24"/>
              </w:rPr>
              <w:t>Questionari a risposta aperta</w:t>
            </w:r>
          </w:p>
          <w:p w14:paraId="1239CF6B" w14:textId="77777777" w:rsidR="005709BE" w:rsidRPr="00146A68" w:rsidRDefault="005709BE" w:rsidP="00993258">
            <w:pPr>
              <w:pStyle w:val="TableParagraph"/>
              <w:spacing w:before="120" w:after="120"/>
              <w:ind w:right="154"/>
              <w:jc w:val="both"/>
              <w:rPr>
                <w:sz w:val="24"/>
                <w:szCs w:val="24"/>
              </w:rPr>
            </w:pPr>
            <w:r w:rsidRPr="00146A68">
              <w:rPr>
                <w:sz w:val="24"/>
                <w:szCs w:val="24"/>
              </w:rPr>
              <w:t>Giochi di ruolo</w:t>
            </w:r>
          </w:p>
          <w:p w14:paraId="4ED6E3E2" w14:textId="77777777" w:rsidR="005709BE" w:rsidRPr="00146A68" w:rsidRDefault="005709BE" w:rsidP="00993258">
            <w:pPr>
              <w:pStyle w:val="TableParagraph"/>
              <w:spacing w:before="120" w:after="120"/>
              <w:ind w:right="154"/>
              <w:jc w:val="both"/>
              <w:rPr>
                <w:sz w:val="24"/>
                <w:szCs w:val="24"/>
              </w:rPr>
            </w:pPr>
            <w:r w:rsidRPr="00146A68">
              <w:rPr>
                <w:sz w:val="24"/>
                <w:szCs w:val="24"/>
              </w:rPr>
              <w:lastRenderedPageBreak/>
              <w:t>Lavoro di gruppo</w:t>
            </w:r>
          </w:p>
          <w:p w14:paraId="24F12ECB" w14:textId="77777777" w:rsidR="005709BE" w:rsidRPr="00146A68" w:rsidRDefault="005709BE" w:rsidP="00993258">
            <w:pPr>
              <w:pStyle w:val="TableParagraph"/>
              <w:spacing w:before="120" w:after="120"/>
              <w:ind w:right="154"/>
              <w:jc w:val="both"/>
              <w:rPr>
                <w:sz w:val="24"/>
                <w:szCs w:val="24"/>
              </w:rPr>
            </w:pPr>
            <w:r w:rsidRPr="00146A68">
              <w:rPr>
                <w:sz w:val="24"/>
                <w:szCs w:val="24"/>
              </w:rPr>
              <w:t>Conversazione con la classe</w:t>
            </w:r>
          </w:p>
          <w:p w14:paraId="539CE57B" w14:textId="77777777" w:rsidR="005709BE" w:rsidRPr="00146A68" w:rsidRDefault="005709BE" w:rsidP="00993258">
            <w:pPr>
              <w:pStyle w:val="TableParagraph"/>
              <w:spacing w:before="120" w:after="120"/>
              <w:ind w:right="154"/>
              <w:jc w:val="both"/>
              <w:rPr>
                <w:sz w:val="24"/>
                <w:szCs w:val="24"/>
              </w:rPr>
            </w:pPr>
            <w:r w:rsidRPr="00146A68">
              <w:rPr>
                <w:sz w:val="24"/>
                <w:szCs w:val="24"/>
              </w:rPr>
              <w:t>Esercizi applicativi di regole</w:t>
            </w:r>
          </w:p>
        </w:tc>
      </w:tr>
      <w:tr w:rsidR="005709BE" w:rsidRPr="00146A68" w14:paraId="3692CD58" w14:textId="77777777" w:rsidTr="00993258">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tcPr>
          <w:p w14:paraId="7199CDE6" w14:textId="77777777" w:rsidR="005709BE" w:rsidRPr="00146A68" w:rsidRDefault="005709BE" w:rsidP="00993258">
            <w:pPr>
              <w:pStyle w:val="TableParagraph"/>
              <w:spacing w:before="120" w:after="120"/>
              <w:rPr>
                <w:b/>
                <w:bCs/>
                <w:sz w:val="24"/>
                <w:szCs w:val="24"/>
              </w:rPr>
            </w:pPr>
            <w:r w:rsidRPr="00A64890">
              <w:rPr>
                <w:b/>
                <w:bCs/>
                <w:sz w:val="24"/>
                <w:szCs w:val="24"/>
              </w:rPr>
              <w:lastRenderedPageBreak/>
              <w:t>Rubrica di valutazione</w:t>
            </w:r>
          </w:p>
        </w:tc>
        <w:tc>
          <w:tcPr>
            <w:tcW w:w="7375" w:type="dxa"/>
            <w:gridSpan w:val="4"/>
            <w:tcBorders>
              <w:top w:val="double" w:sz="2" w:space="0" w:color="000000"/>
              <w:left w:val="single" w:sz="2" w:space="0" w:color="000000"/>
              <w:bottom w:val="double" w:sz="2" w:space="0" w:color="000000"/>
              <w:right w:val="single" w:sz="18" w:space="0" w:color="000000"/>
            </w:tcBorders>
            <w:vAlign w:val="center"/>
          </w:tcPr>
          <w:p w14:paraId="347CE9B7" w14:textId="77777777" w:rsidR="005709BE" w:rsidRPr="00146A68" w:rsidRDefault="005709BE" w:rsidP="00993258">
            <w:pPr>
              <w:pStyle w:val="TableParagraph"/>
              <w:spacing w:before="120" w:after="120"/>
              <w:ind w:right="154"/>
              <w:jc w:val="both"/>
              <w:rPr>
                <w:sz w:val="24"/>
                <w:szCs w:val="24"/>
              </w:rPr>
            </w:pPr>
            <w:r w:rsidRPr="00146A68">
              <w:rPr>
                <w:sz w:val="24"/>
                <w:szCs w:val="24"/>
              </w:rPr>
              <w:t>Vedi rubriche di valutazione</w:t>
            </w:r>
          </w:p>
          <w:p w14:paraId="371EE061" w14:textId="77777777" w:rsidR="005709BE" w:rsidRPr="00146A68" w:rsidRDefault="005709BE" w:rsidP="00993258">
            <w:pPr>
              <w:pStyle w:val="TableParagraph"/>
              <w:spacing w:before="120" w:after="120"/>
              <w:ind w:right="154"/>
              <w:jc w:val="both"/>
              <w:rPr>
                <w:sz w:val="24"/>
                <w:szCs w:val="24"/>
              </w:rPr>
            </w:pPr>
            <w:r w:rsidRPr="00146A68">
              <w:rPr>
                <w:sz w:val="24"/>
                <w:szCs w:val="24"/>
              </w:rPr>
              <w:t>Allegati 1, 2 e 3</w:t>
            </w:r>
          </w:p>
        </w:tc>
      </w:tr>
      <w:tr w:rsidR="005709BE" w:rsidRPr="00146A68" w14:paraId="14D1EC94" w14:textId="77777777" w:rsidTr="00993258">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tcPr>
          <w:p w14:paraId="38DC7638" w14:textId="77777777" w:rsidR="005709BE" w:rsidRPr="00146A68" w:rsidRDefault="005709BE" w:rsidP="00993258">
            <w:pPr>
              <w:pStyle w:val="TableParagraph"/>
              <w:spacing w:before="120" w:after="120"/>
              <w:rPr>
                <w:b/>
                <w:bCs/>
                <w:sz w:val="24"/>
                <w:szCs w:val="24"/>
              </w:rPr>
            </w:pPr>
            <w:r w:rsidRPr="00146A68">
              <w:rPr>
                <w:b/>
                <w:bCs/>
                <w:sz w:val="24"/>
                <w:szCs w:val="24"/>
              </w:rPr>
              <w:t>Attività di recupero</w:t>
            </w:r>
          </w:p>
        </w:tc>
        <w:tc>
          <w:tcPr>
            <w:tcW w:w="7375" w:type="dxa"/>
            <w:gridSpan w:val="4"/>
            <w:tcBorders>
              <w:top w:val="double" w:sz="2" w:space="0" w:color="000000"/>
              <w:left w:val="single" w:sz="2" w:space="0" w:color="000000"/>
              <w:bottom w:val="double" w:sz="2" w:space="0" w:color="000000"/>
              <w:right w:val="single" w:sz="18" w:space="0" w:color="000000"/>
            </w:tcBorders>
            <w:vAlign w:val="center"/>
          </w:tcPr>
          <w:p w14:paraId="7CB02698" w14:textId="77777777" w:rsidR="005709BE" w:rsidRPr="00146A68" w:rsidRDefault="005709BE" w:rsidP="00993258">
            <w:pPr>
              <w:pStyle w:val="TableParagraph"/>
              <w:spacing w:before="120" w:after="120"/>
              <w:ind w:right="154"/>
              <w:jc w:val="both"/>
              <w:rPr>
                <w:sz w:val="24"/>
                <w:szCs w:val="24"/>
              </w:rPr>
            </w:pPr>
            <w:r w:rsidRPr="00146A68">
              <w:rPr>
                <w:sz w:val="24"/>
                <w:szCs w:val="24"/>
              </w:rPr>
              <w:t>Attività di ripasso prima di ogni verifica scritta e di ogni interrogazione orale.</w:t>
            </w:r>
          </w:p>
          <w:p w14:paraId="0CC596C6" w14:textId="77777777" w:rsidR="005709BE" w:rsidRPr="00146A68" w:rsidRDefault="005709BE" w:rsidP="00993258">
            <w:pPr>
              <w:pStyle w:val="TableParagraph"/>
              <w:spacing w:before="120" w:after="120"/>
              <w:ind w:right="154"/>
              <w:jc w:val="both"/>
              <w:rPr>
                <w:sz w:val="24"/>
                <w:szCs w:val="24"/>
              </w:rPr>
            </w:pPr>
            <w:r w:rsidRPr="00146A68">
              <w:rPr>
                <w:sz w:val="24"/>
                <w:szCs w:val="24"/>
              </w:rPr>
              <w:t>Correzione in classe di ogni verifica scritta.</w:t>
            </w:r>
          </w:p>
          <w:p w14:paraId="1335DFA8" w14:textId="77777777" w:rsidR="005709BE" w:rsidRPr="00146A68" w:rsidRDefault="005709BE" w:rsidP="00993258">
            <w:pPr>
              <w:pStyle w:val="TableParagraph"/>
              <w:spacing w:before="120" w:after="120"/>
              <w:ind w:right="154"/>
              <w:jc w:val="both"/>
              <w:rPr>
                <w:sz w:val="24"/>
                <w:szCs w:val="24"/>
              </w:rPr>
            </w:pPr>
            <w:r w:rsidRPr="00146A68">
              <w:rPr>
                <w:sz w:val="24"/>
                <w:szCs w:val="24"/>
              </w:rPr>
              <w:t>Recuper</w:t>
            </w:r>
            <w:r>
              <w:rPr>
                <w:sz w:val="24"/>
                <w:szCs w:val="24"/>
              </w:rPr>
              <w:t>o in itinere per piccoli gruppi e individuali.</w:t>
            </w:r>
          </w:p>
        </w:tc>
      </w:tr>
    </w:tbl>
    <w:p w14:paraId="0CB84867" w14:textId="77777777" w:rsidR="00210C1E" w:rsidRDefault="00210C1E" w:rsidP="00027C06">
      <w:pPr>
        <w:pStyle w:val="Corpotesto"/>
        <w:spacing w:before="8"/>
        <w:jc w:val="center"/>
        <w:rPr>
          <w:color w:val="000000"/>
          <w:sz w:val="24"/>
          <w:szCs w:val="24"/>
          <w:lang w:eastAsia="en-US"/>
        </w:rPr>
      </w:pPr>
    </w:p>
    <w:p w14:paraId="14BE462D" w14:textId="77777777" w:rsidR="00210C1E" w:rsidRDefault="00210C1E" w:rsidP="00027C06">
      <w:pPr>
        <w:pStyle w:val="Corpotesto"/>
        <w:spacing w:before="8"/>
        <w:jc w:val="center"/>
        <w:rPr>
          <w:color w:val="000000"/>
          <w:sz w:val="24"/>
          <w:szCs w:val="24"/>
          <w:lang w:eastAsia="en-US"/>
        </w:rPr>
      </w:pPr>
    </w:p>
    <w:p w14:paraId="6296ED02" w14:textId="77777777" w:rsidR="00210C1E" w:rsidRDefault="00210C1E" w:rsidP="00027C06">
      <w:pPr>
        <w:pStyle w:val="Corpotesto"/>
        <w:spacing w:before="8"/>
        <w:jc w:val="center"/>
        <w:rPr>
          <w:color w:val="000000"/>
          <w:sz w:val="24"/>
          <w:szCs w:val="24"/>
          <w:lang w:eastAsia="en-US"/>
        </w:rPr>
      </w:pPr>
    </w:p>
    <w:p w14:paraId="6AB0CC3F" w14:textId="77777777" w:rsidR="00126770" w:rsidRDefault="00126770" w:rsidP="00126770">
      <w:pPr>
        <w:pStyle w:val="Corpotesto"/>
        <w:spacing w:before="8"/>
        <w:jc w:val="center"/>
        <w:rPr>
          <w:color w:val="000000"/>
          <w:sz w:val="24"/>
          <w:szCs w:val="24"/>
          <w:lang w:eastAsia="en-US"/>
        </w:rPr>
      </w:pPr>
    </w:p>
    <w:p w14:paraId="71BA8EF0" w14:textId="77777777" w:rsidR="00126770" w:rsidRDefault="00126770" w:rsidP="00126770">
      <w:pPr>
        <w:pStyle w:val="Corpotesto"/>
        <w:spacing w:before="8"/>
        <w:jc w:val="center"/>
        <w:rPr>
          <w:color w:val="000000"/>
          <w:sz w:val="24"/>
          <w:szCs w:val="24"/>
          <w:lang w:eastAsia="en-US"/>
        </w:rPr>
      </w:pPr>
    </w:p>
    <w:p w14:paraId="368EE1B8" w14:textId="77777777" w:rsidR="00126770" w:rsidRDefault="00126770" w:rsidP="00126770">
      <w:pPr>
        <w:pStyle w:val="Corpotesto"/>
        <w:spacing w:before="8"/>
        <w:jc w:val="center"/>
        <w:rPr>
          <w:color w:val="000000"/>
          <w:sz w:val="24"/>
          <w:szCs w:val="24"/>
          <w:lang w:eastAsia="en-US"/>
        </w:rPr>
      </w:pPr>
    </w:p>
    <w:p w14:paraId="2621FEAD" w14:textId="77777777" w:rsidR="00126770" w:rsidRDefault="00126770" w:rsidP="00126770">
      <w:pPr>
        <w:pStyle w:val="Corpotesto"/>
        <w:spacing w:before="8"/>
        <w:jc w:val="center"/>
        <w:rPr>
          <w:color w:val="000000"/>
          <w:sz w:val="24"/>
          <w:szCs w:val="24"/>
          <w:lang w:eastAsia="en-US"/>
        </w:rPr>
      </w:pPr>
    </w:p>
    <w:p w14:paraId="42454B3A" w14:textId="77777777" w:rsidR="00126770" w:rsidRDefault="00126770" w:rsidP="00126770">
      <w:pPr>
        <w:pStyle w:val="Corpotesto"/>
        <w:spacing w:before="8"/>
        <w:jc w:val="center"/>
        <w:rPr>
          <w:color w:val="000000"/>
          <w:sz w:val="24"/>
          <w:szCs w:val="24"/>
          <w:lang w:eastAsia="en-US"/>
        </w:rPr>
      </w:pPr>
    </w:p>
    <w:p w14:paraId="47E74811" w14:textId="77777777" w:rsidR="00126770" w:rsidRDefault="00126770" w:rsidP="00126770">
      <w:pPr>
        <w:pStyle w:val="Corpotesto"/>
        <w:spacing w:before="8"/>
        <w:jc w:val="center"/>
        <w:rPr>
          <w:color w:val="000000"/>
          <w:sz w:val="24"/>
          <w:szCs w:val="24"/>
          <w:lang w:eastAsia="en-US"/>
        </w:rPr>
      </w:pPr>
    </w:p>
    <w:p w14:paraId="281863A4" w14:textId="77777777" w:rsidR="00126770" w:rsidRDefault="00126770" w:rsidP="00126770">
      <w:pPr>
        <w:pStyle w:val="Corpotesto"/>
        <w:spacing w:before="8"/>
        <w:jc w:val="center"/>
        <w:rPr>
          <w:color w:val="000000"/>
          <w:sz w:val="24"/>
          <w:szCs w:val="24"/>
          <w:lang w:eastAsia="en-US"/>
        </w:rPr>
      </w:pPr>
    </w:p>
    <w:p w14:paraId="37D91234" w14:textId="77777777" w:rsidR="00126770" w:rsidRDefault="00126770" w:rsidP="000F53FA">
      <w:pPr>
        <w:pStyle w:val="Corpotesto"/>
        <w:spacing w:before="8"/>
        <w:rPr>
          <w:color w:val="000000"/>
          <w:sz w:val="24"/>
          <w:szCs w:val="24"/>
          <w:lang w:eastAsia="en-US"/>
        </w:rPr>
      </w:pPr>
    </w:p>
    <w:p w14:paraId="09582907" w14:textId="4710D94A" w:rsidR="00126770" w:rsidRDefault="000F53FA" w:rsidP="00126770">
      <w:pPr>
        <w:pStyle w:val="Corpotesto"/>
        <w:spacing w:before="8"/>
        <w:jc w:val="center"/>
        <w:rPr>
          <w:color w:val="000000"/>
          <w:sz w:val="24"/>
          <w:szCs w:val="24"/>
          <w:lang w:eastAsia="en-US"/>
        </w:rPr>
      </w:pPr>
      <w:r>
        <w:rPr>
          <w:noProof/>
          <w:color w:val="000000"/>
          <w:sz w:val="24"/>
          <w:szCs w:val="24"/>
          <w:lang w:eastAsia="en-US"/>
        </w:rPr>
        <w:lastRenderedPageBreak/>
        <w:drawing>
          <wp:inline distT="0" distB="0" distL="0" distR="0" wp14:anchorId="6C6CC891" wp14:editId="0F9487EC">
            <wp:extent cx="6565900" cy="8293100"/>
            <wp:effectExtent l="0" t="0" r="0" b="0"/>
            <wp:docPr id="1164212775" name="Immagine 5" descr="Immagine che contiene testo, schermata, Carattere, numer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212775" name="Immagine 5" descr="Immagine che contiene testo, schermata, Carattere, numero&#10;&#10;Descrizione generata automaticamente"/>
                    <pic:cNvPicPr/>
                  </pic:nvPicPr>
                  <pic:blipFill>
                    <a:blip r:embed="rId13"/>
                    <a:stretch>
                      <a:fillRect/>
                    </a:stretch>
                  </pic:blipFill>
                  <pic:spPr>
                    <a:xfrm>
                      <a:off x="0" y="0"/>
                      <a:ext cx="6565900" cy="8293100"/>
                    </a:xfrm>
                    <a:prstGeom prst="rect">
                      <a:avLst/>
                    </a:prstGeom>
                  </pic:spPr>
                </pic:pic>
              </a:graphicData>
            </a:graphic>
          </wp:inline>
        </w:drawing>
      </w:r>
    </w:p>
    <w:p w14:paraId="7BAAD243" w14:textId="77777777" w:rsidR="00126770" w:rsidRDefault="00126770" w:rsidP="00126770">
      <w:pPr>
        <w:pStyle w:val="Corpotesto"/>
        <w:spacing w:before="8"/>
        <w:jc w:val="center"/>
        <w:rPr>
          <w:color w:val="000000"/>
          <w:sz w:val="24"/>
          <w:szCs w:val="24"/>
          <w:lang w:eastAsia="en-US"/>
        </w:rPr>
      </w:pPr>
    </w:p>
    <w:p w14:paraId="6F95AD4A" w14:textId="77777777" w:rsidR="00A51B22" w:rsidRPr="00D61FE4" w:rsidRDefault="00A51B22" w:rsidP="00A51B22">
      <w:pPr>
        <w:widowControl/>
        <w:autoSpaceDE/>
        <w:autoSpaceDN/>
        <w:spacing w:before="8"/>
        <w:ind w:firstLine="720"/>
        <w:rPr>
          <w:rFonts w:ascii="Calibri" w:eastAsia="Times New Roman" w:hAnsi="Calibri" w:cs="Calibri"/>
          <w:color w:val="000000"/>
          <w:sz w:val="24"/>
          <w:szCs w:val="24"/>
        </w:rPr>
      </w:pPr>
      <w:r w:rsidRPr="00D61FE4">
        <w:rPr>
          <w:rFonts w:ascii="Calibri" w:eastAsia="Times New Roman" w:hAnsi="Calibri" w:cs="Calibri"/>
          <w:color w:val="000000"/>
          <w:sz w:val="24"/>
          <w:szCs w:val="24"/>
        </w:rPr>
        <w:t>S</w:t>
      </w:r>
      <w:r>
        <w:rPr>
          <w:rFonts w:ascii="Calibri" w:eastAsia="Times New Roman" w:hAnsi="Calibri" w:cs="Calibri"/>
          <w:color w:val="000000"/>
          <w:sz w:val="24"/>
          <w:szCs w:val="24"/>
        </w:rPr>
        <w:t>usa, 20/10/2025</w:t>
      </w:r>
      <w:r>
        <w:rPr>
          <w:rFonts w:ascii="Calibri" w:eastAsia="Times New Roman" w:hAnsi="Calibri" w:cs="Calibri"/>
          <w:color w:val="000000"/>
          <w:sz w:val="24"/>
          <w:szCs w:val="24"/>
        </w:rPr>
        <w:tab/>
      </w:r>
      <w:r>
        <w:rPr>
          <w:rFonts w:ascii="Calibri" w:eastAsia="Times New Roman" w:hAnsi="Calibri" w:cs="Calibri"/>
          <w:color w:val="000000"/>
          <w:sz w:val="24"/>
          <w:szCs w:val="24"/>
        </w:rPr>
        <w:tab/>
      </w:r>
      <w:r>
        <w:rPr>
          <w:rFonts w:ascii="Calibri" w:eastAsia="Times New Roman" w:hAnsi="Calibri" w:cs="Calibri"/>
          <w:color w:val="000000"/>
          <w:sz w:val="24"/>
          <w:szCs w:val="24"/>
        </w:rPr>
        <w:tab/>
      </w:r>
      <w:r>
        <w:rPr>
          <w:rFonts w:ascii="Calibri" w:eastAsia="Times New Roman" w:hAnsi="Calibri" w:cs="Calibri"/>
          <w:color w:val="000000"/>
          <w:sz w:val="24"/>
          <w:szCs w:val="24"/>
        </w:rPr>
        <w:tab/>
      </w:r>
      <w:r>
        <w:rPr>
          <w:rFonts w:ascii="Calibri" w:eastAsia="Times New Roman" w:hAnsi="Calibri" w:cs="Calibri"/>
          <w:color w:val="000000"/>
          <w:sz w:val="24"/>
          <w:szCs w:val="24"/>
        </w:rPr>
        <w:tab/>
        <w:t>Prof.ssa Giulia CARAZITA</w:t>
      </w:r>
    </w:p>
    <w:p w14:paraId="42AF2409" w14:textId="77777777" w:rsidR="00126770" w:rsidRDefault="00126770" w:rsidP="00126770">
      <w:pPr>
        <w:pStyle w:val="Corpotesto"/>
        <w:spacing w:before="8"/>
        <w:jc w:val="center"/>
        <w:rPr>
          <w:color w:val="000000"/>
          <w:sz w:val="24"/>
          <w:szCs w:val="24"/>
          <w:lang w:eastAsia="en-US"/>
        </w:rPr>
      </w:pPr>
    </w:p>
    <w:p w14:paraId="0FF6EDF1" w14:textId="77777777" w:rsidR="00126770" w:rsidRDefault="00126770" w:rsidP="00126770">
      <w:pPr>
        <w:pStyle w:val="Corpotesto"/>
        <w:spacing w:before="8"/>
        <w:jc w:val="center"/>
        <w:rPr>
          <w:color w:val="000000"/>
          <w:sz w:val="24"/>
          <w:szCs w:val="24"/>
          <w:lang w:eastAsia="en-US"/>
        </w:rPr>
      </w:pPr>
    </w:p>
    <w:p w14:paraId="6504B090" w14:textId="77777777" w:rsidR="00126770" w:rsidRDefault="00126770" w:rsidP="00126770">
      <w:pPr>
        <w:pStyle w:val="Corpotesto"/>
        <w:spacing w:before="8"/>
        <w:jc w:val="center"/>
        <w:rPr>
          <w:color w:val="000000"/>
          <w:sz w:val="24"/>
          <w:szCs w:val="24"/>
          <w:lang w:eastAsia="en-US"/>
        </w:rPr>
      </w:pPr>
    </w:p>
    <w:p w14:paraId="2F382E46" w14:textId="77777777" w:rsidR="00126770" w:rsidRDefault="00126770" w:rsidP="00126770">
      <w:pPr>
        <w:pStyle w:val="Corpotesto"/>
        <w:spacing w:before="8"/>
        <w:jc w:val="center"/>
        <w:rPr>
          <w:color w:val="000000"/>
          <w:sz w:val="24"/>
          <w:szCs w:val="24"/>
          <w:lang w:eastAsia="en-US"/>
        </w:rPr>
      </w:pPr>
    </w:p>
    <w:p w14:paraId="45D64109" w14:textId="77777777" w:rsidR="00126770" w:rsidRDefault="00126770" w:rsidP="00126770">
      <w:pPr>
        <w:pStyle w:val="Corpotesto"/>
        <w:spacing w:before="8"/>
        <w:jc w:val="center"/>
        <w:rPr>
          <w:color w:val="000000"/>
          <w:sz w:val="24"/>
          <w:szCs w:val="24"/>
          <w:lang w:eastAsia="en-US"/>
        </w:rPr>
      </w:pPr>
    </w:p>
    <w:p w14:paraId="60A1E526" w14:textId="77777777" w:rsidR="00126770" w:rsidRDefault="00126770" w:rsidP="000F53FA">
      <w:pPr>
        <w:pStyle w:val="Corpotesto"/>
        <w:spacing w:before="8"/>
        <w:jc w:val="center"/>
        <w:rPr>
          <w:color w:val="000000"/>
          <w:sz w:val="24"/>
          <w:szCs w:val="24"/>
          <w:lang w:eastAsia="en-US"/>
        </w:rPr>
      </w:pPr>
      <w:r>
        <w:rPr>
          <w:color w:val="000000"/>
          <w:sz w:val="24"/>
          <w:szCs w:val="24"/>
          <w:lang w:eastAsia="en-US"/>
        </w:rPr>
        <w:t>Allegato 1</w:t>
      </w:r>
    </w:p>
    <w:p w14:paraId="3DE0CBA1" w14:textId="77777777" w:rsidR="00126770" w:rsidRDefault="00126770" w:rsidP="00126770">
      <w:pPr>
        <w:pStyle w:val="Corpotesto"/>
        <w:spacing w:before="8"/>
        <w:jc w:val="center"/>
        <w:rPr>
          <w:color w:val="000000"/>
          <w:sz w:val="24"/>
          <w:szCs w:val="24"/>
          <w:lang w:eastAsia="en-US"/>
        </w:rPr>
      </w:pPr>
    </w:p>
    <w:p w14:paraId="73F0BDBF" w14:textId="77777777" w:rsidR="00126770" w:rsidRPr="00027C06" w:rsidRDefault="00126770" w:rsidP="00126770">
      <w:pPr>
        <w:pStyle w:val="Corpotesto"/>
        <w:spacing w:before="8"/>
        <w:jc w:val="center"/>
        <w:rPr>
          <w:color w:val="000000"/>
          <w:sz w:val="24"/>
          <w:szCs w:val="24"/>
          <w:lang w:eastAsia="en-US"/>
        </w:rPr>
      </w:pPr>
      <w:r w:rsidRPr="00B91172">
        <w:rPr>
          <w:color w:val="000000"/>
          <w:sz w:val="24"/>
          <w:szCs w:val="24"/>
          <w:lang w:eastAsia="en-US"/>
        </w:rPr>
        <w:t>RUBRICA DI VALUTAZIONE</w:t>
      </w:r>
    </w:p>
    <w:p w14:paraId="75AC358E" w14:textId="77777777" w:rsidR="00126770" w:rsidRDefault="00126770" w:rsidP="00126770">
      <w:pPr>
        <w:pStyle w:val="Corpotesto"/>
        <w:spacing w:before="8"/>
        <w:rPr>
          <w:color w:val="000000"/>
          <w:lang w:eastAsia="en-US"/>
        </w:rPr>
      </w:pPr>
    </w:p>
    <w:tbl>
      <w:tblPr>
        <w:tblW w:w="0" w:type="auto"/>
        <w:jc w:val="center"/>
        <w:tblLayout w:type="fixed"/>
        <w:tblLook w:val="0000" w:firstRow="0" w:lastRow="0" w:firstColumn="0" w:lastColumn="0" w:noHBand="0" w:noVBand="0"/>
      </w:tblPr>
      <w:tblGrid>
        <w:gridCol w:w="1693"/>
        <w:gridCol w:w="1693"/>
        <w:gridCol w:w="1693"/>
        <w:gridCol w:w="1693"/>
        <w:gridCol w:w="1693"/>
      </w:tblGrid>
      <w:tr w:rsidR="00126770" w:rsidRPr="009065AF" w14:paraId="5F844209" w14:textId="77777777" w:rsidTr="00993258">
        <w:trPr>
          <w:trHeight w:val="295"/>
          <w:jc w:val="center"/>
        </w:trPr>
        <w:tc>
          <w:tcPr>
            <w:tcW w:w="1693" w:type="dxa"/>
            <w:tcBorders>
              <w:top w:val="single" w:sz="4" w:space="0" w:color="auto"/>
              <w:left w:val="single" w:sz="4" w:space="0" w:color="auto"/>
              <w:bottom w:val="single" w:sz="4" w:space="0" w:color="auto"/>
              <w:right w:val="single" w:sz="4" w:space="0" w:color="auto"/>
            </w:tcBorders>
            <w:vAlign w:val="center"/>
          </w:tcPr>
          <w:p w14:paraId="6A8F7B73" w14:textId="77777777" w:rsidR="00126770" w:rsidRPr="009065AF" w:rsidRDefault="00126770" w:rsidP="00993258">
            <w:pPr>
              <w:widowControl/>
              <w:adjustRightInd w:val="0"/>
              <w:rPr>
                <w:b/>
                <w:bCs/>
                <w:color w:val="000000"/>
                <w:sz w:val="18"/>
                <w:szCs w:val="18"/>
                <w:lang w:eastAsia="en-US"/>
              </w:rPr>
            </w:pPr>
            <w:r w:rsidRPr="009065AF">
              <w:rPr>
                <w:b/>
                <w:bCs/>
                <w:color w:val="000000"/>
                <w:sz w:val="18"/>
                <w:szCs w:val="18"/>
                <w:lang w:eastAsia="en-US"/>
              </w:rPr>
              <w:t>LIVELLI/ DIMENSIONI</w:t>
            </w:r>
          </w:p>
        </w:tc>
        <w:tc>
          <w:tcPr>
            <w:tcW w:w="1693" w:type="dxa"/>
            <w:tcBorders>
              <w:top w:val="single" w:sz="4" w:space="0" w:color="auto"/>
              <w:left w:val="single" w:sz="4" w:space="0" w:color="auto"/>
              <w:bottom w:val="single" w:sz="4" w:space="0" w:color="auto"/>
              <w:right w:val="single" w:sz="4" w:space="0" w:color="auto"/>
            </w:tcBorders>
            <w:vAlign w:val="center"/>
          </w:tcPr>
          <w:p w14:paraId="1D7FD627" w14:textId="77777777" w:rsidR="00126770" w:rsidRPr="009065AF" w:rsidRDefault="00126770" w:rsidP="00993258">
            <w:pPr>
              <w:widowControl/>
              <w:adjustRightInd w:val="0"/>
              <w:jc w:val="center"/>
              <w:rPr>
                <w:color w:val="000000"/>
                <w:sz w:val="18"/>
                <w:szCs w:val="18"/>
                <w:lang w:eastAsia="en-US"/>
              </w:rPr>
            </w:pPr>
            <w:r w:rsidRPr="009065AF">
              <w:rPr>
                <w:b/>
                <w:bCs/>
                <w:color w:val="000000"/>
                <w:sz w:val="18"/>
                <w:szCs w:val="18"/>
                <w:lang w:eastAsia="en-US"/>
              </w:rPr>
              <w:t>AVANZATO</w:t>
            </w:r>
          </w:p>
        </w:tc>
        <w:tc>
          <w:tcPr>
            <w:tcW w:w="1693" w:type="dxa"/>
            <w:tcBorders>
              <w:top w:val="single" w:sz="4" w:space="0" w:color="auto"/>
              <w:left w:val="single" w:sz="4" w:space="0" w:color="auto"/>
              <w:bottom w:val="single" w:sz="4" w:space="0" w:color="auto"/>
              <w:right w:val="single" w:sz="4" w:space="0" w:color="auto"/>
            </w:tcBorders>
            <w:vAlign w:val="center"/>
          </w:tcPr>
          <w:p w14:paraId="4C4754CF" w14:textId="77777777" w:rsidR="00126770" w:rsidRPr="009065AF" w:rsidRDefault="00126770" w:rsidP="00993258">
            <w:pPr>
              <w:widowControl/>
              <w:adjustRightInd w:val="0"/>
              <w:jc w:val="center"/>
              <w:rPr>
                <w:color w:val="000000"/>
                <w:sz w:val="18"/>
                <w:szCs w:val="18"/>
                <w:lang w:eastAsia="en-US"/>
              </w:rPr>
            </w:pPr>
            <w:r w:rsidRPr="009065AF">
              <w:rPr>
                <w:b/>
                <w:bCs/>
                <w:color w:val="000000"/>
                <w:sz w:val="18"/>
                <w:szCs w:val="18"/>
                <w:lang w:eastAsia="en-US"/>
              </w:rPr>
              <w:t>INTERMEDIO</w:t>
            </w:r>
          </w:p>
        </w:tc>
        <w:tc>
          <w:tcPr>
            <w:tcW w:w="1693" w:type="dxa"/>
            <w:tcBorders>
              <w:top w:val="single" w:sz="4" w:space="0" w:color="auto"/>
              <w:left w:val="single" w:sz="4" w:space="0" w:color="auto"/>
              <w:bottom w:val="single" w:sz="4" w:space="0" w:color="auto"/>
              <w:right w:val="single" w:sz="4" w:space="0" w:color="auto"/>
            </w:tcBorders>
            <w:vAlign w:val="center"/>
          </w:tcPr>
          <w:p w14:paraId="678D5D57" w14:textId="77777777" w:rsidR="00126770" w:rsidRPr="009065AF" w:rsidRDefault="00126770" w:rsidP="00993258">
            <w:pPr>
              <w:widowControl/>
              <w:adjustRightInd w:val="0"/>
              <w:jc w:val="center"/>
              <w:rPr>
                <w:color w:val="000000"/>
                <w:sz w:val="18"/>
                <w:szCs w:val="18"/>
                <w:lang w:eastAsia="en-US"/>
              </w:rPr>
            </w:pPr>
            <w:r w:rsidRPr="009065AF">
              <w:rPr>
                <w:b/>
                <w:bCs/>
                <w:color w:val="000000"/>
                <w:sz w:val="18"/>
                <w:szCs w:val="18"/>
                <w:lang w:eastAsia="en-US"/>
              </w:rPr>
              <w:t>BASE</w:t>
            </w:r>
          </w:p>
        </w:tc>
        <w:tc>
          <w:tcPr>
            <w:tcW w:w="1693" w:type="dxa"/>
            <w:tcBorders>
              <w:top w:val="single" w:sz="4" w:space="0" w:color="auto"/>
              <w:left w:val="single" w:sz="4" w:space="0" w:color="auto"/>
              <w:bottom w:val="single" w:sz="4" w:space="0" w:color="auto"/>
              <w:right w:val="single" w:sz="4" w:space="0" w:color="auto"/>
            </w:tcBorders>
            <w:vAlign w:val="center"/>
          </w:tcPr>
          <w:p w14:paraId="3542D222" w14:textId="77777777" w:rsidR="00126770" w:rsidRPr="009065AF" w:rsidRDefault="00126770" w:rsidP="00993258">
            <w:pPr>
              <w:widowControl/>
              <w:adjustRightInd w:val="0"/>
              <w:jc w:val="center"/>
              <w:rPr>
                <w:color w:val="000000"/>
                <w:sz w:val="18"/>
                <w:szCs w:val="18"/>
                <w:lang w:eastAsia="en-US"/>
              </w:rPr>
            </w:pPr>
            <w:r w:rsidRPr="009065AF">
              <w:rPr>
                <w:b/>
                <w:bCs/>
                <w:color w:val="000000"/>
                <w:sz w:val="18"/>
                <w:szCs w:val="18"/>
                <w:lang w:eastAsia="en-US"/>
              </w:rPr>
              <w:t>INIZIALE</w:t>
            </w:r>
          </w:p>
        </w:tc>
      </w:tr>
      <w:tr w:rsidR="00126770" w:rsidRPr="009065AF" w14:paraId="3401DF0B" w14:textId="77777777" w:rsidTr="00993258">
        <w:trPr>
          <w:trHeight w:val="1319"/>
          <w:jc w:val="center"/>
        </w:trPr>
        <w:tc>
          <w:tcPr>
            <w:tcW w:w="1693" w:type="dxa"/>
            <w:tcBorders>
              <w:top w:val="single" w:sz="4" w:space="0" w:color="auto"/>
              <w:left w:val="single" w:sz="4" w:space="0" w:color="auto"/>
              <w:bottom w:val="single" w:sz="4" w:space="0" w:color="auto"/>
              <w:right w:val="single" w:sz="4" w:space="0" w:color="auto"/>
            </w:tcBorders>
            <w:vAlign w:val="center"/>
          </w:tcPr>
          <w:p w14:paraId="6FE62B62" w14:textId="77777777" w:rsidR="00126770" w:rsidRPr="009065AF" w:rsidRDefault="00126770" w:rsidP="00993258">
            <w:pPr>
              <w:widowControl/>
              <w:adjustRightInd w:val="0"/>
              <w:rPr>
                <w:color w:val="000000"/>
                <w:sz w:val="18"/>
                <w:szCs w:val="18"/>
                <w:lang w:eastAsia="en-US"/>
              </w:rPr>
            </w:pPr>
            <w:r w:rsidRPr="009065AF">
              <w:rPr>
                <w:b/>
                <w:bCs/>
                <w:color w:val="000000"/>
                <w:sz w:val="18"/>
                <w:szCs w:val="18"/>
                <w:lang w:eastAsia="en-US"/>
              </w:rPr>
              <w:t xml:space="preserve">COMPRENSIONE DELL’ UNITA’ DIDATTICA </w:t>
            </w:r>
          </w:p>
        </w:tc>
        <w:tc>
          <w:tcPr>
            <w:tcW w:w="1693" w:type="dxa"/>
            <w:tcBorders>
              <w:top w:val="single" w:sz="4" w:space="0" w:color="auto"/>
              <w:left w:val="single" w:sz="4" w:space="0" w:color="auto"/>
              <w:bottom w:val="single" w:sz="4" w:space="0" w:color="auto"/>
              <w:right w:val="single" w:sz="4" w:space="0" w:color="auto"/>
            </w:tcBorders>
          </w:tcPr>
          <w:p w14:paraId="6C1B3FD1" w14:textId="77777777" w:rsidR="00126770" w:rsidRPr="009065AF" w:rsidRDefault="00126770" w:rsidP="00993258">
            <w:pPr>
              <w:widowControl/>
              <w:adjustRightInd w:val="0"/>
              <w:rPr>
                <w:color w:val="000000"/>
                <w:sz w:val="18"/>
                <w:szCs w:val="18"/>
                <w:lang w:eastAsia="en-US"/>
              </w:rPr>
            </w:pPr>
            <w:r w:rsidRPr="009065AF">
              <w:rPr>
                <w:color w:val="000000"/>
                <w:sz w:val="18"/>
                <w:szCs w:val="18"/>
                <w:lang w:eastAsia="en-US"/>
              </w:rPr>
              <w:t xml:space="preserve">Mette a fuoco l’argomento dell’unità didattica e prefigura il risultato atteso trovando soluzioni originali. </w:t>
            </w:r>
          </w:p>
        </w:tc>
        <w:tc>
          <w:tcPr>
            <w:tcW w:w="1693" w:type="dxa"/>
            <w:tcBorders>
              <w:top w:val="single" w:sz="4" w:space="0" w:color="auto"/>
              <w:left w:val="single" w:sz="4" w:space="0" w:color="auto"/>
              <w:bottom w:val="single" w:sz="4" w:space="0" w:color="auto"/>
              <w:right w:val="single" w:sz="4" w:space="0" w:color="auto"/>
            </w:tcBorders>
          </w:tcPr>
          <w:p w14:paraId="6C6C2072" w14:textId="77777777" w:rsidR="00126770" w:rsidRPr="009065AF" w:rsidRDefault="00126770" w:rsidP="00993258">
            <w:pPr>
              <w:widowControl/>
              <w:adjustRightInd w:val="0"/>
              <w:rPr>
                <w:color w:val="000000"/>
                <w:sz w:val="18"/>
                <w:szCs w:val="18"/>
                <w:lang w:eastAsia="en-US"/>
              </w:rPr>
            </w:pPr>
            <w:r w:rsidRPr="009065AF">
              <w:rPr>
                <w:color w:val="000000"/>
                <w:sz w:val="18"/>
                <w:szCs w:val="18"/>
                <w:lang w:eastAsia="en-US"/>
              </w:rPr>
              <w:t xml:space="preserve">Mette a fuoco l’argomento dell’unità didattica e prefigura il risultato atteso in modo autonomo. </w:t>
            </w:r>
          </w:p>
        </w:tc>
        <w:tc>
          <w:tcPr>
            <w:tcW w:w="1693" w:type="dxa"/>
            <w:tcBorders>
              <w:top w:val="single" w:sz="4" w:space="0" w:color="auto"/>
              <w:left w:val="single" w:sz="4" w:space="0" w:color="auto"/>
              <w:bottom w:val="single" w:sz="4" w:space="0" w:color="auto"/>
              <w:right w:val="single" w:sz="4" w:space="0" w:color="auto"/>
            </w:tcBorders>
          </w:tcPr>
          <w:p w14:paraId="0B25A86F" w14:textId="77777777" w:rsidR="00126770" w:rsidRPr="009065AF" w:rsidRDefault="00126770" w:rsidP="00993258">
            <w:pPr>
              <w:widowControl/>
              <w:adjustRightInd w:val="0"/>
              <w:rPr>
                <w:color w:val="000000"/>
                <w:sz w:val="18"/>
                <w:szCs w:val="18"/>
                <w:lang w:eastAsia="en-US"/>
              </w:rPr>
            </w:pPr>
            <w:r w:rsidRPr="009065AF">
              <w:rPr>
                <w:color w:val="000000"/>
                <w:sz w:val="18"/>
                <w:szCs w:val="18"/>
                <w:lang w:eastAsia="en-US"/>
              </w:rPr>
              <w:t xml:space="preserve">Mette a fuoco l’argomento dell’unità didattica e prefigura il risultato atteso in base alle indicazioni date. </w:t>
            </w:r>
          </w:p>
        </w:tc>
        <w:tc>
          <w:tcPr>
            <w:tcW w:w="1693" w:type="dxa"/>
            <w:tcBorders>
              <w:top w:val="single" w:sz="4" w:space="0" w:color="auto"/>
              <w:left w:val="single" w:sz="4" w:space="0" w:color="auto"/>
              <w:bottom w:val="single" w:sz="4" w:space="0" w:color="auto"/>
              <w:right w:val="single" w:sz="4" w:space="0" w:color="auto"/>
            </w:tcBorders>
          </w:tcPr>
          <w:p w14:paraId="3EBB56E8" w14:textId="77777777" w:rsidR="00126770" w:rsidRPr="009065AF" w:rsidRDefault="00126770" w:rsidP="00993258">
            <w:pPr>
              <w:widowControl/>
              <w:adjustRightInd w:val="0"/>
              <w:rPr>
                <w:color w:val="000000"/>
                <w:sz w:val="18"/>
                <w:szCs w:val="18"/>
                <w:lang w:eastAsia="en-US"/>
              </w:rPr>
            </w:pPr>
            <w:r w:rsidRPr="009065AF">
              <w:rPr>
                <w:color w:val="000000"/>
                <w:sz w:val="18"/>
                <w:szCs w:val="18"/>
                <w:lang w:eastAsia="en-US"/>
              </w:rPr>
              <w:t xml:space="preserve">Mette a fuoco l’argomento dell’unità didattica e prefigura il risultato atteso solo con il sostegno dell’insegnante </w:t>
            </w:r>
          </w:p>
        </w:tc>
      </w:tr>
      <w:tr w:rsidR="00126770" w:rsidRPr="009065AF" w14:paraId="131EFD4D" w14:textId="77777777" w:rsidTr="00993258">
        <w:trPr>
          <w:trHeight w:val="1587"/>
          <w:jc w:val="center"/>
        </w:trPr>
        <w:tc>
          <w:tcPr>
            <w:tcW w:w="1693" w:type="dxa"/>
            <w:tcBorders>
              <w:top w:val="single" w:sz="4" w:space="0" w:color="auto"/>
              <w:left w:val="single" w:sz="4" w:space="0" w:color="auto"/>
              <w:bottom w:val="single" w:sz="4" w:space="0" w:color="auto"/>
              <w:right w:val="single" w:sz="4" w:space="0" w:color="auto"/>
            </w:tcBorders>
            <w:vAlign w:val="center"/>
          </w:tcPr>
          <w:p w14:paraId="46D67DE4" w14:textId="77777777" w:rsidR="00126770" w:rsidRPr="009065AF" w:rsidRDefault="00126770" w:rsidP="00993258">
            <w:pPr>
              <w:widowControl/>
              <w:adjustRightInd w:val="0"/>
              <w:rPr>
                <w:color w:val="000000"/>
                <w:sz w:val="18"/>
                <w:szCs w:val="18"/>
                <w:lang w:eastAsia="en-US"/>
              </w:rPr>
            </w:pPr>
            <w:r w:rsidRPr="009065AF">
              <w:rPr>
                <w:b/>
                <w:bCs/>
                <w:color w:val="000000"/>
                <w:sz w:val="18"/>
                <w:szCs w:val="18"/>
                <w:lang w:eastAsia="en-US"/>
              </w:rPr>
              <w:t xml:space="preserve">PIANIFICAZIONE DELLE STRATEGIE, RICONOSCIMENTO E GESTIONE DELL’ERRORE </w:t>
            </w:r>
          </w:p>
        </w:tc>
        <w:tc>
          <w:tcPr>
            <w:tcW w:w="1693" w:type="dxa"/>
            <w:tcBorders>
              <w:top w:val="single" w:sz="4" w:space="0" w:color="auto"/>
              <w:left w:val="single" w:sz="4" w:space="0" w:color="auto"/>
              <w:bottom w:val="single" w:sz="4" w:space="0" w:color="auto"/>
              <w:right w:val="single" w:sz="4" w:space="0" w:color="auto"/>
            </w:tcBorders>
          </w:tcPr>
          <w:p w14:paraId="2DA865F3" w14:textId="77777777" w:rsidR="00126770" w:rsidRPr="009065AF" w:rsidRDefault="00126770" w:rsidP="00993258">
            <w:pPr>
              <w:widowControl/>
              <w:adjustRightInd w:val="0"/>
              <w:rPr>
                <w:color w:val="000000"/>
                <w:sz w:val="18"/>
                <w:szCs w:val="18"/>
                <w:lang w:eastAsia="en-US"/>
              </w:rPr>
            </w:pPr>
            <w:r w:rsidRPr="009065AF">
              <w:rPr>
                <w:color w:val="000000"/>
                <w:sz w:val="18"/>
                <w:szCs w:val="18"/>
                <w:lang w:eastAsia="en-US"/>
              </w:rPr>
              <w:t xml:space="preserve">Elabora, attua e monitora in itinere un piano d’azione in piena autonomia e in modo originale, riadattandolo in funzione dello scopo. </w:t>
            </w:r>
          </w:p>
        </w:tc>
        <w:tc>
          <w:tcPr>
            <w:tcW w:w="1693" w:type="dxa"/>
            <w:tcBorders>
              <w:top w:val="single" w:sz="4" w:space="0" w:color="auto"/>
              <w:left w:val="single" w:sz="4" w:space="0" w:color="auto"/>
              <w:bottom w:val="single" w:sz="4" w:space="0" w:color="auto"/>
              <w:right w:val="single" w:sz="4" w:space="0" w:color="auto"/>
            </w:tcBorders>
          </w:tcPr>
          <w:p w14:paraId="305BF81D" w14:textId="77777777" w:rsidR="00126770" w:rsidRPr="009065AF" w:rsidRDefault="00126770" w:rsidP="00993258">
            <w:pPr>
              <w:widowControl/>
              <w:adjustRightInd w:val="0"/>
              <w:rPr>
                <w:color w:val="000000"/>
                <w:sz w:val="18"/>
                <w:szCs w:val="18"/>
                <w:lang w:eastAsia="en-US"/>
              </w:rPr>
            </w:pPr>
            <w:r w:rsidRPr="009065AF">
              <w:rPr>
                <w:color w:val="000000"/>
                <w:sz w:val="18"/>
                <w:szCs w:val="18"/>
                <w:lang w:eastAsia="en-US"/>
              </w:rPr>
              <w:t xml:space="preserve">Elabora, attua e monitora in itinere un piano d’azione in piena autonomia, lo riadatta in funzione dello scopo seguendo le indicazioni date. </w:t>
            </w:r>
          </w:p>
        </w:tc>
        <w:tc>
          <w:tcPr>
            <w:tcW w:w="1693" w:type="dxa"/>
            <w:tcBorders>
              <w:top w:val="single" w:sz="4" w:space="0" w:color="auto"/>
              <w:left w:val="single" w:sz="4" w:space="0" w:color="auto"/>
              <w:bottom w:val="single" w:sz="4" w:space="0" w:color="auto"/>
              <w:right w:val="single" w:sz="4" w:space="0" w:color="auto"/>
            </w:tcBorders>
          </w:tcPr>
          <w:p w14:paraId="534A4C65" w14:textId="77777777" w:rsidR="00126770" w:rsidRPr="009065AF" w:rsidRDefault="00126770" w:rsidP="00993258">
            <w:pPr>
              <w:widowControl/>
              <w:adjustRightInd w:val="0"/>
              <w:rPr>
                <w:color w:val="000000"/>
                <w:sz w:val="18"/>
                <w:szCs w:val="18"/>
                <w:lang w:eastAsia="en-US"/>
              </w:rPr>
            </w:pPr>
            <w:r w:rsidRPr="009065AF">
              <w:rPr>
                <w:color w:val="000000"/>
                <w:sz w:val="18"/>
                <w:szCs w:val="18"/>
                <w:lang w:eastAsia="en-US"/>
              </w:rPr>
              <w:t xml:space="preserve">Elabora, attua e monitora in itinere un piano d’azione sulla base di alcune linee guida. </w:t>
            </w:r>
          </w:p>
        </w:tc>
        <w:tc>
          <w:tcPr>
            <w:tcW w:w="1693" w:type="dxa"/>
            <w:tcBorders>
              <w:top w:val="single" w:sz="4" w:space="0" w:color="auto"/>
              <w:left w:val="single" w:sz="4" w:space="0" w:color="auto"/>
              <w:bottom w:val="single" w:sz="4" w:space="0" w:color="auto"/>
              <w:right w:val="single" w:sz="4" w:space="0" w:color="auto"/>
            </w:tcBorders>
          </w:tcPr>
          <w:p w14:paraId="6461B30E" w14:textId="77777777" w:rsidR="00126770" w:rsidRPr="009065AF" w:rsidRDefault="00126770" w:rsidP="00993258">
            <w:pPr>
              <w:widowControl/>
              <w:adjustRightInd w:val="0"/>
              <w:rPr>
                <w:color w:val="000000"/>
                <w:sz w:val="18"/>
                <w:szCs w:val="18"/>
                <w:lang w:eastAsia="en-US"/>
              </w:rPr>
            </w:pPr>
            <w:r w:rsidRPr="009065AF">
              <w:rPr>
                <w:color w:val="000000"/>
                <w:sz w:val="18"/>
                <w:szCs w:val="18"/>
                <w:lang w:eastAsia="en-US"/>
              </w:rPr>
              <w:t xml:space="preserve">Elabora, attua e monitora in itinere un piano d’azione rispettando le indicazioni specifiche fornite. </w:t>
            </w:r>
          </w:p>
        </w:tc>
      </w:tr>
      <w:tr w:rsidR="00126770" w:rsidRPr="009065AF" w14:paraId="0BB0C758" w14:textId="77777777" w:rsidTr="00993258">
        <w:trPr>
          <w:trHeight w:val="782"/>
          <w:jc w:val="center"/>
        </w:trPr>
        <w:tc>
          <w:tcPr>
            <w:tcW w:w="1693" w:type="dxa"/>
            <w:tcBorders>
              <w:left w:val="single" w:sz="4" w:space="0" w:color="auto"/>
              <w:bottom w:val="single" w:sz="4" w:space="0" w:color="auto"/>
              <w:right w:val="single" w:sz="4" w:space="0" w:color="auto"/>
            </w:tcBorders>
            <w:vAlign w:val="center"/>
          </w:tcPr>
          <w:p w14:paraId="26E824F4" w14:textId="77777777" w:rsidR="00126770" w:rsidRPr="009065AF" w:rsidRDefault="00126770" w:rsidP="00993258">
            <w:pPr>
              <w:widowControl/>
              <w:adjustRightInd w:val="0"/>
              <w:rPr>
                <w:color w:val="000000"/>
                <w:sz w:val="18"/>
                <w:szCs w:val="18"/>
                <w:lang w:eastAsia="en-US"/>
              </w:rPr>
            </w:pPr>
            <w:r w:rsidRPr="009065AF">
              <w:rPr>
                <w:b/>
                <w:bCs/>
                <w:color w:val="000000"/>
                <w:sz w:val="18"/>
                <w:szCs w:val="18"/>
                <w:lang w:eastAsia="en-US"/>
              </w:rPr>
              <w:t xml:space="preserve">INTERAZIONE SOCIALE PER LAVORO DI GRUPPO </w:t>
            </w:r>
          </w:p>
        </w:tc>
        <w:tc>
          <w:tcPr>
            <w:tcW w:w="1693" w:type="dxa"/>
            <w:tcBorders>
              <w:left w:val="single" w:sz="4" w:space="0" w:color="auto"/>
              <w:bottom w:val="single" w:sz="4" w:space="0" w:color="auto"/>
              <w:right w:val="single" w:sz="4" w:space="0" w:color="auto"/>
            </w:tcBorders>
          </w:tcPr>
          <w:p w14:paraId="32DE5E09" w14:textId="77777777" w:rsidR="00126770" w:rsidRPr="009065AF" w:rsidRDefault="00126770" w:rsidP="00993258">
            <w:pPr>
              <w:widowControl/>
              <w:adjustRightInd w:val="0"/>
              <w:rPr>
                <w:color w:val="000000"/>
                <w:sz w:val="18"/>
                <w:szCs w:val="18"/>
                <w:lang w:eastAsia="en-US"/>
              </w:rPr>
            </w:pPr>
            <w:r w:rsidRPr="009065AF">
              <w:rPr>
                <w:color w:val="000000"/>
                <w:sz w:val="18"/>
                <w:szCs w:val="18"/>
                <w:lang w:eastAsia="en-US"/>
              </w:rPr>
              <w:t xml:space="preserve">Interagisce con gli altri in modo funzionale e propositivo. </w:t>
            </w:r>
          </w:p>
        </w:tc>
        <w:tc>
          <w:tcPr>
            <w:tcW w:w="1693" w:type="dxa"/>
            <w:tcBorders>
              <w:left w:val="single" w:sz="4" w:space="0" w:color="auto"/>
              <w:bottom w:val="single" w:sz="4" w:space="0" w:color="auto"/>
              <w:right w:val="single" w:sz="4" w:space="0" w:color="auto"/>
            </w:tcBorders>
          </w:tcPr>
          <w:p w14:paraId="17CA5E5B" w14:textId="77777777" w:rsidR="00126770" w:rsidRPr="009065AF" w:rsidRDefault="00126770" w:rsidP="00993258">
            <w:pPr>
              <w:widowControl/>
              <w:adjustRightInd w:val="0"/>
              <w:rPr>
                <w:color w:val="000000"/>
                <w:sz w:val="18"/>
                <w:szCs w:val="18"/>
                <w:lang w:eastAsia="en-US"/>
              </w:rPr>
            </w:pPr>
            <w:r w:rsidRPr="009065AF">
              <w:rPr>
                <w:color w:val="000000"/>
                <w:sz w:val="18"/>
                <w:szCs w:val="18"/>
                <w:lang w:eastAsia="en-US"/>
              </w:rPr>
              <w:t xml:space="preserve">Interagisce con gli altri in modo funzionale, rispettando i ruoli e le situazioni. </w:t>
            </w:r>
          </w:p>
        </w:tc>
        <w:tc>
          <w:tcPr>
            <w:tcW w:w="1693" w:type="dxa"/>
            <w:tcBorders>
              <w:left w:val="single" w:sz="4" w:space="0" w:color="auto"/>
              <w:bottom w:val="single" w:sz="4" w:space="0" w:color="auto"/>
              <w:right w:val="single" w:sz="4" w:space="0" w:color="auto"/>
            </w:tcBorders>
          </w:tcPr>
          <w:p w14:paraId="49928FCA" w14:textId="77777777" w:rsidR="00126770" w:rsidRPr="009065AF" w:rsidRDefault="00126770" w:rsidP="00993258">
            <w:pPr>
              <w:widowControl/>
              <w:adjustRightInd w:val="0"/>
              <w:rPr>
                <w:color w:val="000000"/>
                <w:sz w:val="18"/>
                <w:szCs w:val="18"/>
                <w:lang w:eastAsia="en-US"/>
              </w:rPr>
            </w:pPr>
            <w:r w:rsidRPr="009065AF">
              <w:rPr>
                <w:color w:val="000000"/>
                <w:sz w:val="18"/>
                <w:szCs w:val="18"/>
                <w:lang w:eastAsia="en-US"/>
              </w:rPr>
              <w:t xml:space="preserve">Interagisce con gli altri in modo funzionale/ pertinente. </w:t>
            </w:r>
          </w:p>
        </w:tc>
        <w:tc>
          <w:tcPr>
            <w:tcW w:w="1693" w:type="dxa"/>
            <w:tcBorders>
              <w:left w:val="single" w:sz="4" w:space="0" w:color="auto"/>
              <w:bottom w:val="single" w:sz="4" w:space="0" w:color="auto"/>
              <w:right w:val="single" w:sz="4" w:space="0" w:color="auto"/>
            </w:tcBorders>
          </w:tcPr>
          <w:p w14:paraId="16A32435" w14:textId="77777777" w:rsidR="00126770" w:rsidRPr="009065AF" w:rsidRDefault="00126770" w:rsidP="00993258">
            <w:pPr>
              <w:widowControl/>
              <w:adjustRightInd w:val="0"/>
              <w:rPr>
                <w:color w:val="000000"/>
                <w:sz w:val="18"/>
                <w:szCs w:val="18"/>
                <w:lang w:eastAsia="en-US"/>
              </w:rPr>
            </w:pPr>
            <w:r w:rsidRPr="009065AF">
              <w:rPr>
                <w:color w:val="000000"/>
                <w:sz w:val="18"/>
                <w:szCs w:val="18"/>
                <w:lang w:eastAsia="en-US"/>
              </w:rPr>
              <w:t xml:space="preserve">Interagisce con gli altri in modo funzionale, seguendo le indicazioni fornite. </w:t>
            </w:r>
          </w:p>
        </w:tc>
      </w:tr>
      <w:tr w:rsidR="00126770" w:rsidRPr="009065AF" w14:paraId="1268CA85" w14:textId="77777777" w:rsidTr="00993258">
        <w:trPr>
          <w:trHeight w:val="782"/>
          <w:jc w:val="center"/>
        </w:trPr>
        <w:tc>
          <w:tcPr>
            <w:tcW w:w="1693" w:type="dxa"/>
            <w:tcBorders>
              <w:top w:val="single" w:sz="4" w:space="0" w:color="auto"/>
              <w:left w:val="single" w:sz="4" w:space="0" w:color="auto"/>
              <w:bottom w:val="single" w:sz="4" w:space="0" w:color="auto"/>
              <w:right w:val="single" w:sz="4" w:space="0" w:color="auto"/>
            </w:tcBorders>
            <w:vAlign w:val="center"/>
          </w:tcPr>
          <w:p w14:paraId="17DC3664" w14:textId="77777777" w:rsidR="00126770" w:rsidRPr="00A64890" w:rsidRDefault="00126770" w:rsidP="00993258">
            <w:pPr>
              <w:pStyle w:val="Default"/>
              <w:rPr>
                <w:rFonts w:ascii="Arial" w:hAnsi="Arial" w:cs="Arial"/>
                <w:sz w:val="18"/>
                <w:szCs w:val="18"/>
              </w:rPr>
            </w:pPr>
            <w:r w:rsidRPr="00A64890">
              <w:rPr>
                <w:rFonts w:ascii="Arial" w:hAnsi="Arial" w:cs="Arial"/>
                <w:b/>
                <w:bCs/>
                <w:sz w:val="18"/>
                <w:szCs w:val="18"/>
              </w:rPr>
              <w:t xml:space="preserve">AUTONOMIA </w:t>
            </w:r>
          </w:p>
        </w:tc>
        <w:tc>
          <w:tcPr>
            <w:tcW w:w="1693" w:type="dxa"/>
            <w:tcBorders>
              <w:top w:val="single" w:sz="4" w:space="0" w:color="auto"/>
              <w:left w:val="single" w:sz="4" w:space="0" w:color="auto"/>
              <w:bottom w:val="single" w:sz="4" w:space="0" w:color="auto"/>
              <w:right w:val="single" w:sz="4" w:space="0" w:color="auto"/>
            </w:tcBorders>
          </w:tcPr>
          <w:p w14:paraId="761F4F60" w14:textId="77777777" w:rsidR="00126770" w:rsidRPr="00A64890" w:rsidRDefault="00126770" w:rsidP="00993258">
            <w:pPr>
              <w:pStyle w:val="Default"/>
              <w:rPr>
                <w:rFonts w:ascii="Arial" w:hAnsi="Arial" w:cs="Arial"/>
                <w:sz w:val="18"/>
                <w:szCs w:val="18"/>
              </w:rPr>
            </w:pPr>
            <w:r w:rsidRPr="00A64890">
              <w:rPr>
                <w:rFonts w:ascii="Arial" w:hAnsi="Arial" w:cs="Arial"/>
                <w:sz w:val="18"/>
                <w:szCs w:val="18"/>
              </w:rPr>
              <w:t xml:space="preserve">È capace di reperire da solo il materiale e usarlo in modo efficace e consapevole. </w:t>
            </w:r>
          </w:p>
        </w:tc>
        <w:tc>
          <w:tcPr>
            <w:tcW w:w="1693" w:type="dxa"/>
            <w:tcBorders>
              <w:top w:val="single" w:sz="4" w:space="0" w:color="auto"/>
              <w:left w:val="single" w:sz="4" w:space="0" w:color="auto"/>
              <w:bottom w:val="single" w:sz="4" w:space="0" w:color="auto"/>
              <w:right w:val="single" w:sz="4" w:space="0" w:color="auto"/>
            </w:tcBorders>
          </w:tcPr>
          <w:p w14:paraId="2A3506CB" w14:textId="77777777" w:rsidR="00126770" w:rsidRPr="00A64890" w:rsidRDefault="00126770" w:rsidP="00993258">
            <w:pPr>
              <w:pStyle w:val="Default"/>
              <w:rPr>
                <w:rFonts w:ascii="Arial" w:hAnsi="Arial" w:cs="Arial"/>
                <w:sz w:val="18"/>
                <w:szCs w:val="18"/>
              </w:rPr>
            </w:pPr>
            <w:r w:rsidRPr="00A64890">
              <w:rPr>
                <w:rFonts w:ascii="Arial" w:hAnsi="Arial" w:cs="Arial"/>
                <w:sz w:val="18"/>
                <w:szCs w:val="18"/>
              </w:rPr>
              <w:t xml:space="preserve">È capace di operare scelte in modo consapevole e con padronanza. </w:t>
            </w:r>
          </w:p>
        </w:tc>
        <w:tc>
          <w:tcPr>
            <w:tcW w:w="1693" w:type="dxa"/>
            <w:tcBorders>
              <w:top w:val="single" w:sz="4" w:space="0" w:color="auto"/>
              <w:left w:val="single" w:sz="4" w:space="0" w:color="auto"/>
              <w:bottom w:val="single" w:sz="4" w:space="0" w:color="auto"/>
              <w:right w:val="single" w:sz="4" w:space="0" w:color="auto"/>
            </w:tcBorders>
          </w:tcPr>
          <w:p w14:paraId="4F526965" w14:textId="77777777" w:rsidR="00126770" w:rsidRPr="00A64890" w:rsidRDefault="00126770" w:rsidP="00993258">
            <w:pPr>
              <w:pStyle w:val="Default"/>
              <w:rPr>
                <w:rFonts w:ascii="Arial" w:hAnsi="Arial" w:cs="Arial"/>
                <w:sz w:val="18"/>
                <w:szCs w:val="18"/>
              </w:rPr>
            </w:pPr>
            <w:r w:rsidRPr="00A64890">
              <w:rPr>
                <w:rFonts w:ascii="Arial" w:hAnsi="Arial" w:cs="Arial"/>
                <w:sz w:val="18"/>
                <w:szCs w:val="18"/>
              </w:rPr>
              <w:t xml:space="preserve">È capace di operare in modo relativamente autonomo, dimostrando una basilare consapevolezza delle conoscenze. </w:t>
            </w:r>
          </w:p>
        </w:tc>
        <w:tc>
          <w:tcPr>
            <w:tcW w:w="1693" w:type="dxa"/>
            <w:tcBorders>
              <w:top w:val="single" w:sz="4" w:space="0" w:color="auto"/>
              <w:left w:val="single" w:sz="4" w:space="0" w:color="auto"/>
              <w:bottom w:val="single" w:sz="4" w:space="0" w:color="auto"/>
              <w:right w:val="single" w:sz="4" w:space="0" w:color="auto"/>
            </w:tcBorders>
          </w:tcPr>
          <w:p w14:paraId="27A224C1" w14:textId="77777777" w:rsidR="00126770" w:rsidRPr="00A64890" w:rsidRDefault="00126770" w:rsidP="00993258">
            <w:pPr>
              <w:pStyle w:val="Default"/>
              <w:rPr>
                <w:rFonts w:ascii="Arial" w:hAnsi="Arial" w:cs="Arial"/>
                <w:sz w:val="18"/>
                <w:szCs w:val="18"/>
              </w:rPr>
            </w:pPr>
            <w:r w:rsidRPr="00A64890">
              <w:rPr>
                <w:rFonts w:ascii="Arial" w:hAnsi="Arial" w:cs="Arial"/>
                <w:sz w:val="18"/>
                <w:szCs w:val="18"/>
              </w:rPr>
              <w:t xml:space="preserve">È capace di affrontare i compiti, recuperare le conoscenze e abilità essenziali con il supporto dell’insegnante. </w:t>
            </w:r>
          </w:p>
        </w:tc>
      </w:tr>
      <w:tr w:rsidR="00126770" w:rsidRPr="009065AF" w14:paraId="4A37F141" w14:textId="77777777" w:rsidTr="00993258">
        <w:trPr>
          <w:trHeight w:val="782"/>
          <w:jc w:val="center"/>
        </w:trPr>
        <w:tc>
          <w:tcPr>
            <w:tcW w:w="1693" w:type="dxa"/>
            <w:tcBorders>
              <w:left w:val="single" w:sz="4" w:space="0" w:color="auto"/>
              <w:bottom w:val="single" w:sz="4" w:space="0" w:color="auto"/>
              <w:right w:val="single" w:sz="4" w:space="0" w:color="auto"/>
            </w:tcBorders>
            <w:vAlign w:val="center"/>
          </w:tcPr>
          <w:p w14:paraId="592E11F4" w14:textId="77777777" w:rsidR="00126770" w:rsidRPr="00A64890" w:rsidRDefault="00126770" w:rsidP="00993258">
            <w:pPr>
              <w:pStyle w:val="Default"/>
              <w:rPr>
                <w:rFonts w:ascii="Arial" w:hAnsi="Arial" w:cs="Arial"/>
                <w:sz w:val="18"/>
                <w:szCs w:val="18"/>
              </w:rPr>
            </w:pPr>
            <w:r w:rsidRPr="00A64890">
              <w:rPr>
                <w:rFonts w:ascii="Arial" w:hAnsi="Arial" w:cs="Arial"/>
                <w:b/>
                <w:bCs/>
                <w:sz w:val="18"/>
                <w:szCs w:val="18"/>
              </w:rPr>
              <w:t xml:space="preserve">USO DELLE CONOSCENZE </w:t>
            </w:r>
          </w:p>
        </w:tc>
        <w:tc>
          <w:tcPr>
            <w:tcW w:w="1693" w:type="dxa"/>
            <w:tcBorders>
              <w:left w:val="single" w:sz="4" w:space="0" w:color="auto"/>
              <w:bottom w:val="single" w:sz="4" w:space="0" w:color="auto"/>
              <w:right w:val="single" w:sz="4" w:space="0" w:color="auto"/>
            </w:tcBorders>
          </w:tcPr>
          <w:p w14:paraId="57739BF9" w14:textId="77777777" w:rsidR="00126770" w:rsidRPr="00A64890" w:rsidRDefault="00126770" w:rsidP="00993258">
            <w:pPr>
              <w:pStyle w:val="Default"/>
              <w:rPr>
                <w:rFonts w:ascii="Arial" w:hAnsi="Arial" w:cs="Arial"/>
                <w:sz w:val="18"/>
                <w:szCs w:val="18"/>
              </w:rPr>
            </w:pPr>
            <w:r w:rsidRPr="00A64890">
              <w:rPr>
                <w:rFonts w:ascii="Arial" w:hAnsi="Arial" w:cs="Arial"/>
                <w:sz w:val="18"/>
                <w:szCs w:val="18"/>
              </w:rPr>
              <w:t xml:space="preserve">Ha saputo selezionare tutte le informazioni utili alla comprensione ed ha inserito qualche approfondimento. </w:t>
            </w:r>
          </w:p>
        </w:tc>
        <w:tc>
          <w:tcPr>
            <w:tcW w:w="1693" w:type="dxa"/>
            <w:tcBorders>
              <w:left w:val="single" w:sz="4" w:space="0" w:color="auto"/>
              <w:bottom w:val="single" w:sz="4" w:space="0" w:color="auto"/>
              <w:right w:val="single" w:sz="4" w:space="0" w:color="auto"/>
            </w:tcBorders>
          </w:tcPr>
          <w:p w14:paraId="09339399" w14:textId="77777777" w:rsidR="00126770" w:rsidRPr="00A64890" w:rsidRDefault="00126770" w:rsidP="00993258">
            <w:pPr>
              <w:pStyle w:val="Default"/>
              <w:rPr>
                <w:rFonts w:ascii="Arial" w:hAnsi="Arial" w:cs="Arial"/>
                <w:sz w:val="18"/>
                <w:szCs w:val="18"/>
              </w:rPr>
            </w:pPr>
            <w:r w:rsidRPr="00A64890">
              <w:rPr>
                <w:rFonts w:ascii="Arial" w:hAnsi="Arial" w:cs="Arial"/>
                <w:sz w:val="18"/>
                <w:szCs w:val="18"/>
              </w:rPr>
              <w:t xml:space="preserve">Ha selezionato una gran parte delle informazioni utili alla comprensione dell’argomento. </w:t>
            </w:r>
          </w:p>
        </w:tc>
        <w:tc>
          <w:tcPr>
            <w:tcW w:w="1693" w:type="dxa"/>
            <w:tcBorders>
              <w:left w:val="single" w:sz="4" w:space="0" w:color="auto"/>
              <w:bottom w:val="single" w:sz="4" w:space="0" w:color="auto"/>
              <w:right w:val="single" w:sz="4" w:space="0" w:color="auto"/>
            </w:tcBorders>
          </w:tcPr>
          <w:p w14:paraId="1AB21CE4" w14:textId="77777777" w:rsidR="00126770" w:rsidRPr="00A64890" w:rsidRDefault="00126770" w:rsidP="00993258">
            <w:pPr>
              <w:pStyle w:val="Default"/>
              <w:rPr>
                <w:rFonts w:ascii="Arial" w:hAnsi="Arial" w:cs="Arial"/>
                <w:sz w:val="18"/>
                <w:szCs w:val="18"/>
              </w:rPr>
            </w:pPr>
            <w:r w:rsidRPr="00A64890">
              <w:rPr>
                <w:rFonts w:ascii="Arial" w:hAnsi="Arial" w:cs="Arial"/>
                <w:sz w:val="18"/>
                <w:szCs w:val="18"/>
              </w:rPr>
              <w:t xml:space="preserve">Ha selezionato una quantità essenziale di informazioni per la trattazione dell’argomento. </w:t>
            </w:r>
          </w:p>
        </w:tc>
        <w:tc>
          <w:tcPr>
            <w:tcW w:w="1693" w:type="dxa"/>
            <w:tcBorders>
              <w:left w:val="single" w:sz="4" w:space="0" w:color="auto"/>
              <w:bottom w:val="single" w:sz="4" w:space="0" w:color="auto"/>
              <w:right w:val="single" w:sz="4" w:space="0" w:color="auto"/>
            </w:tcBorders>
          </w:tcPr>
          <w:p w14:paraId="3E0B152B" w14:textId="77777777" w:rsidR="00126770" w:rsidRPr="00A64890" w:rsidRDefault="00126770" w:rsidP="00993258">
            <w:pPr>
              <w:pStyle w:val="Default"/>
              <w:rPr>
                <w:rFonts w:ascii="Arial" w:hAnsi="Arial" w:cs="Arial"/>
                <w:sz w:val="18"/>
                <w:szCs w:val="18"/>
              </w:rPr>
            </w:pPr>
            <w:r w:rsidRPr="00A64890">
              <w:rPr>
                <w:rFonts w:ascii="Arial" w:hAnsi="Arial" w:cs="Arial"/>
                <w:sz w:val="18"/>
                <w:szCs w:val="18"/>
              </w:rPr>
              <w:t xml:space="preserve">Ha selezionato una quantità di informazioni inadeguate alla trattazione dell’argomento. </w:t>
            </w:r>
          </w:p>
        </w:tc>
      </w:tr>
      <w:tr w:rsidR="00126770" w:rsidRPr="009065AF" w14:paraId="01E709A9" w14:textId="77777777" w:rsidTr="00993258">
        <w:trPr>
          <w:trHeight w:val="782"/>
          <w:jc w:val="center"/>
        </w:trPr>
        <w:tc>
          <w:tcPr>
            <w:tcW w:w="1693" w:type="dxa"/>
            <w:tcBorders>
              <w:left w:val="single" w:sz="4" w:space="0" w:color="auto"/>
              <w:bottom w:val="single" w:sz="4" w:space="0" w:color="auto"/>
              <w:right w:val="single" w:sz="4" w:space="0" w:color="auto"/>
            </w:tcBorders>
            <w:vAlign w:val="center"/>
          </w:tcPr>
          <w:p w14:paraId="5F2F3443" w14:textId="77777777" w:rsidR="00126770" w:rsidRPr="00A64890" w:rsidRDefault="00126770" w:rsidP="00993258">
            <w:pPr>
              <w:pStyle w:val="Default"/>
              <w:rPr>
                <w:rFonts w:ascii="Arial" w:hAnsi="Arial" w:cs="Arial"/>
                <w:sz w:val="18"/>
                <w:szCs w:val="18"/>
              </w:rPr>
            </w:pPr>
            <w:r w:rsidRPr="00A64890">
              <w:rPr>
                <w:rFonts w:ascii="Arial" w:hAnsi="Arial" w:cs="Arial"/>
                <w:b/>
                <w:bCs/>
                <w:sz w:val="18"/>
                <w:szCs w:val="18"/>
              </w:rPr>
              <w:t xml:space="preserve">RISPETTO E GESTIONE DEL TEMPO </w:t>
            </w:r>
          </w:p>
        </w:tc>
        <w:tc>
          <w:tcPr>
            <w:tcW w:w="1693" w:type="dxa"/>
            <w:tcBorders>
              <w:left w:val="single" w:sz="4" w:space="0" w:color="auto"/>
              <w:bottom w:val="single" w:sz="4" w:space="0" w:color="auto"/>
              <w:right w:val="single" w:sz="4" w:space="0" w:color="auto"/>
            </w:tcBorders>
          </w:tcPr>
          <w:p w14:paraId="30F4CC87" w14:textId="77777777" w:rsidR="00126770" w:rsidRPr="00A64890" w:rsidRDefault="00126770" w:rsidP="00993258">
            <w:pPr>
              <w:pStyle w:val="Default"/>
              <w:rPr>
                <w:rFonts w:ascii="Arial" w:hAnsi="Arial" w:cs="Arial"/>
                <w:sz w:val="18"/>
                <w:szCs w:val="18"/>
              </w:rPr>
            </w:pPr>
            <w:r w:rsidRPr="00A64890">
              <w:rPr>
                <w:rFonts w:ascii="Arial" w:hAnsi="Arial" w:cs="Arial"/>
                <w:sz w:val="18"/>
                <w:szCs w:val="18"/>
              </w:rPr>
              <w:t xml:space="preserve">Ha realizzato il lavoro nel tempo previsto. </w:t>
            </w:r>
          </w:p>
        </w:tc>
        <w:tc>
          <w:tcPr>
            <w:tcW w:w="1693" w:type="dxa"/>
            <w:tcBorders>
              <w:left w:val="single" w:sz="4" w:space="0" w:color="auto"/>
              <w:bottom w:val="single" w:sz="4" w:space="0" w:color="auto"/>
              <w:right w:val="single" w:sz="4" w:space="0" w:color="auto"/>
            </w:tcBorders>
          </w:tcPr>
          <w:p w14:paraId="3A5716E2" w14:textId="77777777" w:rsidR="00126770" w:rsidRPr="00A64890" w:rsidRDefault="00126770" w:rsidP="00993258">
            <w:pPr>
              <w:pStyle w:val="Default"/>
              <w:rPr>
                <w:rFonts w:ascii="Arial" w:hAnsi="Arial" w:cs="Arial"/>
                <w:sz w:val="18"/>
                <w:szCs w:val="18"/>
              </w:rPr>
            </w:pPr>
            <w:r w:rsidRPr="00A64890">
              <w:rPr>
                <w:rFonts w:ascii="Arial" w:hAnsi="Arial" w:cs="Arial"/>
                <w:sz w:val="18"/>
                <w:szCs w:val="18"/>
              </w:rPr>
              <w:t xml:space="preserve">Ha realizzato il lavoro nel tempo previsto con limitato scarto. </w:t>
            </w:r>
          </w:p>
        </w:tc>
        <w:tc>
          <w:tcPr>
            <w:tcW w:w="1693" w:type="dxa"/>
            <w:tcBorders>
              <w:left w:val="single" w:sz="4" w:space="0" w:color="auto"/>
              <w:bottom w:val="single" w:sz="4" w:space="0" w:color="auto"/>
              <w:right w:val="single" w:sz="4" w:space="0" w:color="auto"/>
            </w:tcBorders>
          </w:tcPr>
          <w:p w14:paraId="3A15ACA6" w14:textId="77777777" w:rsidR="00126770" w:rsidRPr="00A64890" w:rsidRDefault="00126770" w:rsidP="00993258">
            <w:pPr>
              <w:pStyle w:val="Default"/>
              <w:rPr>
                <w:rFonts w:ascii="Arial" w:hAnsi="Arial" w:cs="Arial"/>
                <w:sz w:val="18"/>
                <w:szCs w:val="18"/>
              </w:rPr>
            </w:pPr>
            <w:r w:rsidRPr="00A64890">
              <w:rPr>
                <w:rFonts w:ascii="Arial" w:hAnsi="Arial" w:cs="Arial"/>
                <w:sz w:val="18"/>
                <w:szCs w:val="18"/>
              </w:rPr>
              <w:t xml:space="preserve">Nel tempo previsto ha realizzato una sufficiente parte del lavoro. </w:t>
            </w:r>
          </w:p>
        </w:tc>
        <w:tc>
          <w:tcPr>
            <w:tcW w:w="1693" w:type="dxa"/>
            <w:tcBorders>
              <w:left w:val="single" w:sz="4" w:space="0" w:color="auto"/>
              <w:bottom w:val="single" w:sz="4" w:space="0" w:color="auto"/>
              <w:right w:val="single" w:sz="4" w:space="0" w:color="auto"/>
            </w:tcBorders>
          </w:tcPr>
          <w:p w14:paraId="6C8D4042" w14:textId="77777777" w:rsidR="00126770" w:rsidRPr="00A64890" w:rsidRDefault="00126770" w:rsidP="00993258">
            <w:pPr>
              <w:pStyle w:val="Default"/>
              <w:rPr>
                <w:rFonts w:ascii="Arial" w:hAnsi="Arial" w:cs="Arial"/>
                <w:sz w:val="18"/>
                <w:szCs w:val="18"/>
              </w:rPr>
            </w:pPr>
            <w:r w:rsidRPr="00A64890">
              <w:rPr>
                <w:rFonts w:ascii="Arial" w:hAnsi="Arial" w:cs="Arial"/>
                <w:sz w:val="18"/>
                <w:szCs w:val="18"/>
              </w:rPr>
              <w:t xml:space="preserve">Nel tempo previsto ha realizzato una insufficiente parte del lavoro. </w:t>
            </w:r>
          </w:p>
        </w:tc>
      </w:tr>
      <w:tr w:rsidR="00126770" w:rsidRPr="009065AF" w14:paraId="26E9AB38" w14:textId="77777777" w:rsidTr="00993258">
        <w:trPr>
          <w:trHeight w:val="782"/>
          <w:jc w:val="center"/>
        </w:trPr>
        <w:tc>
          <w:tcPr>
            <w:tcW w:w="1693" w:type="dxa"/>
            <w:tcBorders>
              <w:left w:val="single" w:sz="4" w:space="0" w:color="auto"/>
              <w:bottom w:val="single" w:sz="4" w:space="0" w:color="auto"/>
              <w:right w:val="single" w:sz="4" w:space="0" w:color="auto"/>
            </w:tcBorders>
            <w:vAlign w:val="center"/>
          </w:tcPr>
          <w:p w14:paraId="176A383E" w14:textId="77777777" w:rsidR="00126770" w:rsidRPr="00A64890" w:rsidRDefault="00126770" w:rsidP="00993258">
            <w:pPr>
              <w:pStyle w:val="Default"/>
              <w:rPr>
                <w:rFonts w:ascii="Arial" w:hAnsi="Arial" w:cs="Arial"/>
                <w:sz w:val="18"/>
                <w:szCs w:val="18"/>
              </w:rPr>
            </w:pPr>
            <w:r w:rsidRPr="00A64890">
              <w:rPr>
                <w:rFonts w:ascii="Arial" w:hAnsi="Arial" w:cs="Arial"/>
                <w:b/>
                <w:bCs/>
                <w:sz w:val="18"/>
                <w:szCs w:val="18"/>
              </w:rPr>
              <w:t xml:space="preserve">CURA DEL PRODOTTO </w:t>
            </w:r>
          </w:p>
        </w:tc>
        <w:tc>
          <w:tcPr>
            <w:tcW w:w="1693" w:type="dxa"/>
            <w:tcBorders>
              <w:left w:val="single" w:sz="4" w:space="0" w:color="auto"/>
              <w:bottom w:val="single" w:sz="4" w:space="0" w:color="auto"/>
              <w:right w:val="single" w:sz="4" w:space="0" w:color="auto"/>
            </w:tcBorders>
          </w:tcPr>
          <w:p w14:paraId="60FC5D91" w14:textId="77777777" w:rsidR="00126770" w:rsidRPr="00A64890" w:rsidRDefault="00126770" w:rsidP="00993258">
            <w:pPr>
              <w:pStyle w:val="Default"/>
              <w:rPr>
                <w:rFonts w:ascii="Arial" w:hAnsi="Arial" w:cs="Arial"/>
                <w:sz w:val="18"/>
                <w:szCs w:val="18"/>
              </w:rPr>
            </w:pPr>
            <w:r w:rsidRPr="00A64890">
              <w:rPr>
                <w:rFonts w:ascii="Arial" w:hAnsi="Arial" w:cs="Arial"/>
                <w:sz w:val="18"/>
                <w:szCs w:val="18"/>
              </w:rPr>
              <w:t xml:space="preserve">Ha lavorato in modo molto ordinato, preciso ed il prodotto è pienamente comprensibile. </w:t>
            </w:r>
          </w:p>
        </w:tc>
        <w:tc>
          <w:tcPr>
            <w:tcW w:w="1693" w:type="dxa"/>
            <w:tcBorders>
              <w:left w:val="single" w:sz="4" w:space="0" w:color="auto"/>
              <w:bottom w:val="single" w:sz="4" w:space="0" w:color="auto"/>
              <w:right w:val="single" w:sz="4" w:space="0" w:color="auto"/>
            </w:tcBorders>
          </w:tcPr>
          <w:p w14:paraId="4C9E799D" w14:textId="77777777" w:rsidR="00126770" w:rsidRPr="00A64890" w:rsidRDefault="00126770" w:rsidP="00993258">
            <w:pPr>
              <w:pStyle w:val="Default"/>
              <w:rPr>
                <w:rFonts w:ascii="Arial" w:hAnsi="Arial" w:cs="Arial"/>
                <w:sz w:val="18"/>
                <w:szCs w:val="18"/>
              </w:rPr>
            </w:pPr>
            <w:r w:rsidRPr="00A64890">
              <w:rPr>
                <w:rFonts w:ascii="Arial" w:hAnsi="Arial" w:cs="Arial"/>
                <w:sz w:val="18"/>
                <w:szCs w:val="18"/>
              </w:rPr>
              <w:t xml:space="preserve">Ha lavorato in modo ordinato ed il prodotto è comprensibile. </w:t>
            </w:r>
          </w:p>
        </w:tc>
        <w:tc>
          <w:tcPr>
            <w:tcW w:w="1693" w:type="dxa"/>
            <w:tcBorders>
              <w:left w:val="single" w:sz="4" w:space="0" w:color="auto"/>
              <w:bottom w:val="single" w:sz="4" w:space="0" w:color="auto"/>
              <w:right w:val="single" w:sz="4" w:space="0" w:color="auto"/>
            </w:tcBorders>
          </w:tcPr>
          <w:p w14:paraId="76AC5220" w14:textId="77777777" w:rsidR="00126770" w:rsidRPr="00A64890" w:rsidRDefault="00126770" w:rsidP="00993258">
            <w:pPr>
              <w:pStyle w:val="Default"/>
              <w:rPr>
                <w:rFonts w:ascii="Arial" w:hAnsi="Arial" w:cs="Arial"/>
                <w:sz w:val="18"/>
                <w:szCs w:val="18"/>
              </w:rPr>
            </w:pPr>
            <w:r w:rsidRPr="00A64890">
              <w:rPr>
                <w:rFonts w:ascii="Arial" w:hAnsi="Arial" w:cs="Arial"/>
                <w:sz w:val="18"/>
                <w:szCs w:val="18"/>
              </w:rPr>
              <w:t xml:space="preserve">Ha lavorato in modo sufficiente, ordinato ed il prodotto è abbastanza comprensibile. </w:t>
            </w:r>
          </w:p>
        </w:tc>
        <w:tc>
          <w:tcPr>
            <w:tcW w:w="1693" w:type="dxa"/>
            <w:tcBorders>
              <w:left w:val="single" w:sz="4" w:space="0" w:color="auto"/>
              <w:bottom w:val="single" w:sz="4" w:space="0" w:color="auto"/>
              <w:right w:val="single" w:sz="4" w:space="0" w:color="auto"/>
            </w:tcBorders>
          </w:tcPr>
          <w:p w14:paraId="4BD78A83" w14:textId="77777777" w:rsidR="00126770" w:rsidRPr="00A64890" w:rsidRDefault="00126770" w:rsidP="00993258">
            <w:pPr>
              <w:pStyle w:val="Default"/>
              <w:rPr>
                <w:rFonts w:ascii="Arial" w:hAnsi="Arial" w:cs="Arial"/>
                <w:sz w:val="18"/>
                <w:szCs w:val="18"/>
              </w:rPr>
            </w:pPr>
            <w:r w:rsidRPr="00A64890">
              <w:rPr>
                <w:rFonts w:ascii="Arial" w:hAnsi="Arial" w:cs="Arial"/>
                <w:sz w:val="18"/>
                <w:szCs w:val="18"/>
              </w:rPr>
              <w:t xml:space="preserve">Ha lavorato in modo disordinato ed il prodotto non è sempre comprensibile. </w:t>
            </w:r>
          </w:p>
        </w:tc>
      </w:tr>
    </w:tbl>
    <w:p w14:paraId="6D5A3ED6" w14:textId="77777777" w:rsidR="00126770" w:rsidRDefault="00126770" w:rsidP="00126770">
      <w:pPr>
        <w:widowControl/>
        <w:tabs>
          <w:tab w:val="left" w:pos="1806"/>
          <w:tab w:val="left" w:pos="3499"/>
          <w:tab w:val="left" w:pos="5192"/>
          <w:tab w:val="left" w:pos="6885"/>
          <w:tab w:val="left" w:pos="8578"/>
        </w:tabs>
        <w:adjustRightInd w:val="0"/>
        <w:ind w:left="113"/>
        <w:rPr>
          <w:rFonts w:ascii="Calibri" w:hAnsi="Calibri" w:cs="Calibri"/>
          <w:b/>
          <w:bCs/>
          <w:color w:val="000000"/>
          <w:lang w:eastAsia="en-US"/>
        </w:rPr>
      </w:pPr>
    </w:p>
    <w:p w14:paraId="3A297A20" w14:textId="77777777" w:rsidR="00126770" w:rsidRDefault="00126770" w:rsidP="00126770">
      <w:pPr>
        <w:widowControl/>
        <w:tabs>
          <w:tab w:val="left" w:pos="1806"/>
          <w:tab w:val="left" w:pos="3499"/>
          <w:tab w:val="left" w:pos="5192"/>
          <w:tab w:val="left" w:pos="6885"/>
          <w:tab w:val="left" w:pos="8578"/>
        </w:tabs>
        <w:adjustRightInd w:val="0"/>
        <w:ind w:left="113"/>
        <w:rPr>
          <w:rFonts w:ascii="Calibri" w:hAnsi="Calibri" w:cs="Calibri"/>
          <w:b/>
          <w:bCs/>
          <w:color w:val="000000"/>
          <w:lang w:eastAsia="en-US"/>
        </w:rPr>
      </w:pPr>
    </w:p>
    <w:p w14:paraId="643EE421" w14:textId="77777777" w:rsidR="00126770" w:rsidRDefault="00126770" w:rsidP="00126770">
      <w:pPr>
        <w:widowControl/>
        <w:tabs>
          <w:tab w:val="left" w:pos="1806"/>
          <w:tab w:val="left" w:pos="3499"/>
          <w:tab w:val="left" w:pos="5192"/>
          <w:tab w:val="left" w:pos="6885"/>
          <w:tab w:val="left" w:pos="8578"/>
        </w:tabs>
        <w:adjustRightInd w:val="0"/>
        <w:ind w:left="113"/>
        <w:rPr>
          <w:rFonts w:ascii="Calibri" w:hAnsi="Calibri" w:cs="Calibri"/>
          <w:b/>
          <w:bCs/>
          <w:color w:val="000000"/>
          <w:lang w:eastAsia="en-US"/>
        </w:rPr>
      </w:pPr>
    </w:p>
    <w:p w14:paraId="5BC2C344" w14:textId="77777777" w:rsidR="00126770" w:rsidRDefault="00126770" w:rsidP="00126770">
      <w:pPr>
        <w:widowControl/>
        <w:tabs>
          <w:tab w:val="left" w:pos="1806"/>
          <w:tab w:val="left" w:pos="3499"/>
          <w:tab w:val="left" w:pos="5192"/>
          <w:tab w:val="left" w:pos="6885"/>
          <w:tab w:val="left" w:pos="8578"/>
        </w:tabs>
        <w:adjustRightInd w:val="0"/>
        <w:ind w:left="113"/>
        <w:rPr>
          <w:rFonts w:ascii="Calibri" w:hAnsi="Calibri" w:cs="Calibri"/>
          <w:b/>
          <w:bCs/>
          <w:color w:val="000000"/>
          <w:lang w:eastAsia="en-US"/>
        </w:rPr>
      </w:pPr>
    </w:p>
    <w:p w14:paraId="59C9FC84" w14:textId="77777777" w:rsidR="00126770" w:rsidRDefault="00126770" w:rsidP="00126770">
      <w:pPr>
        <w:widowControl/>
        <w:tabs>
          <w:tab w:val="left" w:pos="1806"/>
          <w:tab w:val="left" w:pos="3499"/>
          <w:tab w:val="left" w:pos="5192"/>
          <w:tab w:val="left" w:pos="6885"/>
          <w:tab w:val="left" w:pos="8578"/>
        </w:tabs>
        <w:adjustRightInd w:val="0"/>
        <w:ind w:left="113"/>
        <w:rPr>
          <w:rFonts w:ascii="Calibri" w:hAnsi="Calibri" w:cs="Calibri"/>
          <w:b/>
          <w:bCs/>
          <w:color w:val="000000"/>
          <w:lang w:eastAsia="en-US"/>
        </w:rPr>
      </w:pPr>
    </w:p>
    <w:p w14:paraId="34E9349D" w14:textId="77777777" w:rsidR="00126770" w:rsidRDefault="00126770" w:rsidP="00126770">
      <w:pPr>
        <w:widowControl/>
        <w:tabs>
          <w:tab w:val="left" w:pos="1806"/>
          <w:tab w:val="left" w:pos="3499"/>
          <w:tab w:val="left" w:pos="5192"/>
          <w:tab w:val="left" w:pos="6885"/>
          <w:tab w:val="left" w:pos="8578"/>
        </w:tabs>
        <w:adjustRightInd w:val="0"/>
        <w:ind w:left="113"/>
        <w:rPr>
          <w:rFonts w:ascii="Calibri" w:hAnsi="Calibri" w:cs="Calibri"/>
          <w:b/>
          <w:bCs/>
          <w:color w:val="000000"/>
          <w:lang w:eastAsia="en-US"/>
        </w:rPr>
      </w:pPr>
    </w:p>
    <w:p w14:paraId="71942AA6" w14:textId="77777777" w:rsidR="00126770" w:rsidRDefault="00126770" w:rsidP="00126770">
      <w:pPr>
        <w:widowControl/>
        <w:tabs>
          <w:tab w:val="left" w:pos="1806"/>
          <w:tab w:val="left" w:pos="3499"/>
          <w:tab w:val="left" w:pos="5192"/>
          <w:tab w:val="left" w:pos="6885"/>
          <w:tab w:val="left" w:pos="8578"/>
        </w:tabs>
        <w:adjustRightInd w:val="0"/>
        <w:ind w:left="113"/>
        <w:rPr>
          <w:rFonts w:ascii="Calibri" w:hAnsi="Calibri" w:cs="Calibri"/>
          <w:b/>
          <w:bCs/>
          <w:color w:val="000000"/>
          <w:lang w:eastAsia="en-US"/>
        </w:rPr>
      </w:pPr>
    </w:p>
    <w:p w14:paraId="5C35044F" w14:textId="77777777" w:rsidR="00126770" w:rsidRDefault="00126770" w:rsidP="00126770">
      <w:pPr>
        <w:widowControl/>
        <w:autoSpaceDE/>
        <w:autoSpaceDN/>
        <w:rPr>
          <w:rFonts w:ascii="Calibri" w:hAnsi="Calibri" w:cs="Calibri"/>
          <w:b/>
          <w:bCs/>
          <w:color w:val="000000"/>
          <w:lang w:eastAsia="en-US"/>
        </w:rPr>
      </w:pPr>
      <w:r>
        <w:rPr>
          <w:rFonts w:ascii="Calibri" w:hAnsi="Calibri" w:cs="Calibri"/>
          <w:b/>
          <w:bCs/>
          <w:color w:val="000000"/>
          <w:lang w:eastAsia="en-US"/>
        </w:rPr>
        <w:br w:type="page"/>
      </w:r>
    </w:p>
    <w:p w14:paraId="78F33B03" w14:textId="77777777" w:rsidR="00126770" w:rsidRDefault="00126770" w:rsidP="00126770">
      <w:pPr>
        <w:pStyle w:val="Corpotesto"/>
        <w:spacing w:before="8"/>
        <w:jc w:val="center"/>
        <w:rPr>
          <w:color w:val="000000"/>
          <w:sz w:val="24"/>
          <w:szCs w:val="24"/>
          <w:lang w:eastAsia="en-US"/>
        </w:rPr>
      </w:pPr>
    </w:p>
    <w:p w14:paraId="262BED02" w14:textId="77777777" w:rsidR="00126770" w:rsidRDefault="00126770" w:rsidP="00126770">
      <w:pPr>
        <w:jc w:val="center"/>
        <w:rPr>
          <w:b/>
          <w:sz w:val="24"/>
          <w:szCs w:val="24"/>
        </w:rPr>
      </w:pPr>
    </w:p>
    <w:p w14:paraId="7E30366C" w14:textId="77777777" w:rsidR="00126770" w:rsidRDefault="00126770" w:rsidP="00126770">
      <w:pPr>
        <w:jc w:val="center"/>
        <w:rPr>
          <w:b/>
          <w:sz w:val="24"/>
          <w:szCs w:val="24"/>
        </w:rPr>
      </w:pPr>
    </w:p>
    <w:p w14:paraId="1AA4BF21" w14:textId="77777777" w:rsidR="00126770" w:rsidRDefault="00126770" w:rsidP="00126770">
      <w:pPr>
        <w:jc w:val="center"/>
        <w:rPr>
          <w:b/>
          <w:sz w:val="24"/>
          <w:szCs w:val="24"/>
        </w:rPr>
      </w:pPr>
    </w:p>
    <w:p w14:paraId="3D450C10" w14:textId="77777777" w:rsidR="00126770" w:rsidRPr="008E56A0" w:rsidRDefault="00126770" w:rsidP="00126770">
      <w:pPr>
        <w:jc w:val="center"/>
        <w:rPr>
          <w:b/>
          <w:sz w:val="24"/>
          <w:szCs w:val="24"/>
        </w:rPr>
      </w:pPr>
      <w:r w:rsidRPr="008E56A0">
        <w:rPr>
          <w:b/>
          <w:sz w:val="24"/>
          <w:szCs w:val="24"/>
        </w:rPr>
        <w:t>Allegato 2</w:t>
      </w:r>
    </w:p>
    <w:p w14:paraId="1CEC88B2" w14:textId="77777777" w:rsidR="00126770" w:rsidRPr="008E56A0" w:rsidRDefault="00126770" w:rsidP="00126770">
      <w:pPr>
        <w:jc w:val="center"/>
        <w:rPr>
          <w:b/>
          <w:sz w:val="24"/>
          <w:szCs w:val="24"/>
        </w:rPr>
      </w:pPr>
      <w:r w:rsidRPr="008E56A0">
        <w:rPr>
          <w:b/>
          <w:sz w:val="24"/>
          <w:szCs w:val="24"/>
        </w:rPr>
        <w:t>RUBRICA DI VALUTAZIONE DELLE COMPETENZE (LINGUA FRANCESE)</w:t>
      </w:r>
    </w:p>
    <w:p w14:paraId="3944E80F" w14:textId="77777777" w:rsidR="00126770" w:rsidRPr="008E56A0" w:rsidRDefault="00126770" w:rsidP="00126770">
      <w:pPr>
        <w:rPr>
          <w:b/>
        </w:rPr>
      </w:pPr>
    </w:p>
    <w:tbl>
      <w:tblPr>
        <w:tblStyle w:val="Grigliatabella"/>
        <w:tblW w:w="0" w:type="auto"/>
        <w:tblLook w:val="04A0" w:firstRow="1" w:lastRow="0" w:firstColumn="1" w:lastColumn="0" w:noHBand="0" w:noVBand="1"/>
      </w:tblPr>
      <w:tblGrid>
        <w:gridCol w:w="1580"/>
        <w:gridCol w:w="2127"/>
        <w:gridCol w:w="1537"/>
        <w:gridCol w:w="1218"/>
        <w:gridCol w:w="1141"/>
        <w:gridCol w:w="1091"/>
        <w:gridCol w:w="1161"/>
        <w:gridCol w:w="1241"/>
      </w:tblGrid>
      <w:tr w:rsidR="00126770" w:rsidRPr="00E264D1" w14:paraId="21639590" w14:textId="77777777" w:rsidTr="00993258">
        <w:tc>
          <w:tcPr>
            <w:tcW w:w="0" w:type="auto"/>
            <w:tcBorders>
              <w:top w:val="single" w:sz="4" w:space="0" w:color="auto"/>
              <w:left w:val="single" w:sz="4" w:space="0" w:color="auto"/>
              <w:bottom w:val="single" w:sz="4" w:space="0" w:color="auto"/>
              <w:right w:val="single" w:sz="4" w:space="0" w:color="auto"/>
            </w:tcBorders>
            <w:shd w:val="clear" w:color="auto" w:fill="7F7F7F" w:themeFill="text1" w:themeFillTint="80"/>
            <w:hideMark/>
          </w:tcPr>
          <w:p w14:paraId="238767A9" w14:textId="77777777" w:rsidR="00126770" w:rsidRPr="00E264D1" w:rsidRDefault="00126770" w:rsidP="00993258">
            <w:pPr>
              <w:jc w:val="center"/>
              <w:rPr>
                <w:b/>
                <w:color w:val="FFFFFF" w:themeColor="background1"/>
                <w:sz w:val="18"/>
                <w:szCs w:val="18"/>
              </w:rPr>
            </w:pPr>
            <w:r w:rsidRPr="00E264D1">
              <w:rPr>
                <w:b/>
                <w:color w:val="FFFFFF" w:themeColor="background1"/>
                <w:sz w:val="18"/>
                <w:szCs w:val="18"/>
              </w:rPr>
              <w:t>Competenze</w:t>
            </w:r>
          </w:p>
          <w:p w14:paraId="1CA07A90" w14:textId="77777777" w:rsidR="00126770" w:rsidRPr="00E264D1" w:rsidRDefault="00126770" w:rsidP="00993258">
            <w:pPr>
              <w:jc w:val="center"/>
              <w:rPr>
                <w:b/>
                <w:color w:val="FFFFFF" w:themeColor="background1"/>
                <w:sz w:val="18"/>
                <w:szCs w:val="18"/>
              </w:rPr>
            </w:pPr>
            <w:r w:rsidRPr="00E264D1">
              <w:rPr>
                <w:b/>
                <w:color w:val="FFFFFF" w:themeColor="background1"/>
                <w:sz w:val="18"/>
                <w:szCs w:val="18"/>
              </w:rPr>
              <w:t>In uscita</w:t>
            </w:r>
          </w:p>
        </w:tc>
        <w:tc>
          <w:tcPr>
            <w:tcW w:w="0" w:type="auto"/>
            <w:tcBorders>
              <w:top w:val="single" w:sz="4" w:space="0" w:color="auto"/>
              <w:left w:val="single" w:sz="4" w:space="0" w:color="auto"/>
              <w:bottom w:val="single" w:sz="4" w:space="0" w:color="auto"/>
              <w:right w:val="single" w:sz="4" w:space="0" w:color="auto"/>
            </w:tcBorders>
            <w:shd w:val="clear" w:color="auto" w:fill="7F7F7F" w:themeFill="text1" w:themeFillTint="80"/>
            <w:hideMark/>
          </w:tcPr>
          <w:p w14:paraId="538ABAAE" w14:textId="77777777" w:rsidR="00126770" w:rsidRPr="00E264D1" w:rsidRDefault="00126770" w:rsidP="00993258">
            <w:pPr>
              <w:jc w:val="center"/>
              <w:rPr>
                <w:b/>
                <w:color w:val="FFFFFF" w:themeColor="background1"/>
                <w:sz w:val="18"/>
                <w:szCs w:val="18"/>
              </w:rPr>
            </w:pPr>
            <w:r w:rsidRPr="00E264D1">
              <w:rPr>
                <w:b/>
                <w:color w:val="FFFFFF" w:themeColor="background1"/>
                <w:sz w:val="18"/>
                <w:szCs w:val="18"/>
              </w:rPr>
              <w:t>Competenza Intermedia</w:t>
            </w:r>
          </w:p>
        </w:tc>
        <w:tc>
          <w:tcPr>
            <w:tcW w:w="0" w:type="auto"/>
            <w:gridSpan w:val="2"/>
            <w:tcBorders>
              <w:top w:val="single" w:sz="4" w:space="0" w:color="auto"/>
              <w:left w:val="single" w:sz="4" w:space="0" w:color="auto"/>
              <w:bottom w:val="single" w:sz="4" w:space="0" w:color="auto"/>
              <w:right w:val="single" w:sz="4" w:space="0" w:color="auto"/>
            </w:tcBorders>
            <w:shd w:val="clear" w:color="auto" w:fill="7F7F7F" w:themeFill="text1" w:themeFillTint="80"/>
            <w:hideMark/>
          </w:tcPr>
          <w:p w14:paraId="0C289349" w14:textId="77777777" w:rsidR="00126770" w:rsidRPr="00E264D1" w:rsidRDefault="00126770" w:rsidP="00993258">
            <w:pPr>
              <w:jc w:val="center"/>
              <w:rPr>
                <w:b/>
                <w:color w:val="FFFFFF" w:themeColor="background1"/>
                <w:sz w:val="18"/>
                <w:szCs w:val="18"/>
              </w:rPr>
            </w:pPr>
            <w:r w:rsidRPr="00E264D1">
              <w:rPr>
                <w:b/>
                <w:color w:val="FFFFFF" w:themeColor="background1"/>
                <w:sz w:val="18"/>
                <w:szCs w:val="18"/>
              </w:rPr>
              <w:t>Evidenze</w:t>
            </w:r>
          </w:p>
        </w:tc>
        <w:tc>
          <w:tcPr>
            <w:tcW w:w="0" w:type="auto"/>
            <w:gridSpan w:val="4"/>
            <w:tcBorders>
              <w:top w:val="single" w:sz="4" w:space="0" w:color="auto"/>
              <w:left w:val="single" w:sz="4" w:space="0" w:color="auto"/>
              <w:bottom w:val="single" w:sz="4" w:space="0" w:color="auto"/>
              <w:right w:val="single" w:sz="4" w:space="0" w:color="auto"/>
            </w:tcBorders>
            <w:shd w:val="clear" w:color="auto" w:fill="7F7F7F" w:themeFill="text1" w:themeFillTint="80"/>
            <w:hideMark/>
          </w:tcPr>
          <w:p w14:paraId="0BA7047B" w14:textId="77777777" w:rsidR="00126770" w:rsidRPr="00E264D1" w:rsidRDefault="00126770" w:rsidP="00993258">
            <w:pPr>
              <w:jc w:val="center"/>
              <w:rPr>
                <w:b/>
                <w:color w:val="FFFFFF" w:themeColor="background1"/>
                <w:sz w:val="18"/>
                <w:szCs w:val="18"/>
              </w:rPr>
            </w:pPr>
            <w:r w:rsidRPr="00E264D1">
              <w:rPr>
                <w:b/>
                <w:color w:val="FFFFFF" w:themeColor="background1"/>
                <w:sz w:val="18"/>
                <w:szCs w:val="18"/>
              </w:rPr>
              <w:t>Livello di padronanza</w:t>
            </w:r>
          </w:p>
        </w:tc>
      </w:tr>
      <w:tr w:rsidR="00126770" w:rsidRPr="00E264D1" w14:paraId="2F350104" w14:textId="77777777" w:rsidTr="00993258">
        <w:tc>
          <w:tcPr>
            <w:tcW w:w="0" w:type="auto"/>
            <w:gridSpan w:val="4"/>
            <w:tcBorders>
              <w:top w:val="single" w:sz="4" w:space="0" w:color="auto"/>
              <w:left w:val="single" w:sz="4" w:space="0" w:color="auto"/>
              <w:bottom w:val="single" w:sz="4" w:space="0" w:color="auto"/>
              <w:right w:val="single" w:sz="4" w:space="0" w:color="auto"/>
            </w:tcBorders>
          </w:tcPr>
          <w:p w14:paraId="046D759B" w14:textId="77777777" w:rsidR="00126770" w:rsidRPr="00E264D1" w:rsidRDefault="00126770" w:rsidP="00993258">
            <w:pPr>
              <w:jc w:val="center"/>
              <w:rPr>
                <w:b/>
                <w:sz w:val="18"/>
                <w:szCs w:val="18"/>
              </w:rPr>
            </w:pPr>
          </w:p>
        </w:tc>
        <w:tc>
          <w:tcPr>
            <w:tcW w:w="0" w:type="auto"/>
            <w:tcBorders>
              <w:top w:val="single" w:sz="4" w:space="0" w:color="auto"/>
              <w:left w:val="single" w:sz="4" w:space="0" w:color="auto"/>
              <w:bottom w:val="single" w:sz="4" w:space="0" w:color="auto"/>
              <w:right w:val="single" w:sz="4" w:space="0" w:color="auto"/>
            </w:tcBorders>
          </w:tcPr>
          <w:p w14:paraId="764568F0" w14:textId="77777777" w:rsidR="00126770" w:rsidRPr="00E264D1" w:rsidRDefault="00126770" w:rsidP="00993258">
            <w:pPr>
              <w:jc w:val="center"/>
              <w:rPr>
                <w:b/>
                <w:sz w:val="18"/>
                <w:szCs w:val="18"/>
              </w:rPr>
            </w:pPr>
            <w:r w:rsidRPr="00E264D1">
              <w:rPr>
                <w:b/>
                <w:sz w:val="18"/>
                <w:szCs w:val="18"/>
              </w:rPr>
              <w:t>Iniziale</w:t>
            </w:r>
          </w:p>
        </w:tc>
        <w:tc>
          <w:tcPr>
            <w:tcW w:w="0" w:type="auto"/>
            <w:tcBorders>
              <w:top w:val="single" w:sz="4" w:space="0" w:color="auto"/>
              <w:left w:val="single" w:sz="4" w:space="0" w:color="auto"/>
              <w:bottom w:val="single" w:sz="4" w:space="0" w:color="auto"/>
              <w:right w:val="single" w:sz="4" w:space="0" w:color="auto"/>
            </w:tcBorders>
          </w:tcPr>
          <w:p w14:paraId="5FD7B0C7" w14:textId="77777777" w:rsidR="00126770" w:rsidRPr="00E264D1" w:rsidRDefault="00126770" w:rsidP="00993258">
            <w:pPr>
              <w:jc w:val="center"/>
              <w:rPr>
                <w:b/>
                <w:sz w:val="18"/>
                <w:szCs w:val="18"/>
              </w:rPr>
            </w:pPr>
            <w:r w:rsidRPr="00E264D1">
              <w:rPr>
                <w:b/>
                <w:sz w:val="18"/>
                <w:szCs w:val="18"/>
              </w:rPr>
              <w:t>Base</w:t>
            </w:r>
          </w:p>
        </w:tc>
        <w:tc>
          <w:tcPr>
            <w:tcW w:w="0" w:type="auto"/>
            <w:tcBorders>
              <w:top w:val="single" w:sz="4" w:space="0" w:color="auto"/>
              <w:left w:val="single" w:sz="4" w:space="0" w:color="auto"/>
              <w:bottom w:val="single" w:sz="4" w:space="0" w:color="auto"/>
              <w:right w:val="single" w:sz="4" w:space="0" w:color="auto"/>
            </w:tcBorders>
          </w:tcPr>
          <w:p w14:paraId="70A5AA37" w14:textId="77777777" w:rsidR="00126770" w:rsidRPr="00E264D1" w:rsidRDefault="00126770" w:rsidP="00993258">
            <w:pPr>
              <w:jc w:val="center"/>
              <w:rPr>
                <w:b/>
                <w:sz w:val="18"/>
                <w:szCs w:val="18"/>
              </w:rPr>
            </w:pPr>
            <w:r w:rsidRPr="00E264D1">
              <w:rPr>
                <w:b/>
                <w:sz w:val="18"/>
                <w:szCs w:val="18"/>
              </w:rPr>
              <w:t>Intermedio</w:t>
            </w:r>
          </w:p>
        </w:tc>
        <w:tc>
          <w:tcPr>
            <w:tcW w:w="0" w:type="auto"/>
            <w:tcBorders>
              <w:top w:val="single" w:sz="4" w:space="0" w:color="auto"/>
              <w:left w:val="single" w:sz="4" w:space="0" w:color="auto"/>
              <w:bottom w:val="single" w:sz="4" w:space="0" w:color="auto"/>
              <w:right w:val="single" w:sz="4" w:space="0" w:color="auto"/>
            </w:tcBorders>
          </w:tcPr>
          <w:p w14:paraId="1E7FFDB6" w14:textId="77777777" w:rsidR="00126770" w:rsidRPr="00E264D1" w:rsidRDefault="00126770" w:rsidP="00993258">
            <w:pPr>
              <w:jc w:val="center"/>
              <w:rPr>
                <w:b/>
                <w:sz w:val="18"/>
                <w:szCs w:val="18"/>
              </w:rPr>
            </w:pPr>
            <w:r w:rsidRPr="00E264D1">
              <w:rPr>
                <w:b/>
                <w:sz w:val="18"/>
                <w:szCs w:val="18"/>
              </w:rPr>
              <w:t>Avanzato</w:t>
            </w:r>
          </w:p>
        </w:tc>
      </w:tr>
      <w:tr w:rsidR="00126770" w:rsidRPr="00E264D1" w14:paraId="069981EA" w14:textId="77777777" w:rsidTr="00993258">
        <w:tc>
          <w:tcPr>
            <w:tcW w:w="0" w:type="auto"/>
            <w:vMerge w:val="restart"/>
            <w:tcBorders>
              <w:top w:val="single" w:sz="4" w:space="0" w:color="auto"/>
              <w:left w:val="single" w:sz="4" w:space="0" w:color="auto"/>
              <w:right w:val="single" w:sz="4" w:space="0" w:color="auto"/>
            </w:tcBorders>
          </w:tcPr>
          <w:p w14:paraId="1F74BE63" w14:textId="77777777" w:rsidR="00126770" w:rsidRPr="00E264D1" w:rsidRDefault="00126770" w:rsidP="00993258">
            <w:pPr>
              <w:rPr>
                <w:sz w:val="18"/>
                <w:szCs w:val="18"/>
              </w:rPr>
            </w:pPr>
            <w:r w:rsidRPr="00E264D1">
              <w:rPr>
                <w:sz w:val="18"/>
                <w:szCs w:val="18"/>
              </w:rPr>
              <w:t>Utilizzare i linguaggi settoriali delle lingue straniere previste dai percorsi di studio per interagire in diversi ambiti e contesti di studio e di lavoro</w:t>
            </w:r>
          </w:p>
        </w:tc>
        <w:tc>
          <w:tcPr>
            <w:tcW w:w="0" w:type="auto"/>
            <w:vMerge w:val="restart"/>
            <w:tcBorders>
              <w:top w:val="single" w:sz="4" w:space="0" w:color="auto"/>
              <w:left w:val="single" w:sz="4" w:space="0" w:color="auto"/>
              <w:right w:val="single" w:sz="4" w:space="0" w:color="auto"/>
            </w:tcBorders>
          </w:tcPr>
          <w:p w14:paraId="5CB89DD3" w14:textId="77777777" w:rsidR="00126770" w:rsidRPr="00E264D1" w:rsidRDefault="00126770" w:rsidP="00993258">
            <w:pPr>
              <w:rPr>
                <w:sz w:val="18"/>
                <w:szCs w:val="18"/>
              </w:rPr>
            </w:pPr>
            <w:r w:rsidRPr="000224E9">
              <w:rPr>
                <w:sz w:val="18"/>
                <w:szCs w:val="18"/>
              </w:rPr>
              <w:t xml:space="preserve">Utilizzare i linguaggi settoriali degli ambiti professionali di appartenenza per </w:t>
            </w:r>
            <w:r w:rsidRPr="000224E9">
              <w:rPr>
                <w:i/>
                <w:sz w:val="18"/>
                <w:szCs w:val="18"/>
                <w:u w:val="single"/>
              </w:rPr>
              <w:t>comprendere</w:t>
            </w:r>
            <w:r w:rsidRPr="000224E9">
              <w:rPr>
                <w:sz w:val="18"/>
                <w:szCs w:val="18"/>
                <w:u w:val="single"/>
              </w:rPr>
              <w:t xml:space="preserve"> </w:t>
            </w:r>
            <w:r w:rsidRPr="000224E9">
              <w:rPr>
                <w:sz w:val="18"/>
                <w:szCs w:val="18"/>
              </w:rPr>
              <w:t xml:space="preserve">in modo globale e selettivo testi orali e scritti; per </w:t>
            </w:r>
            <w:r w:rsidRPr="000224E9">
              <w:rPr>
                <w:i/>
                <w:sz w:val="18"/>
                <w:szCs w:val="18"/>
                <w:u w:val="single"/>
              </w:rPr>
              <w:t>produrre</w:t>
            </w:r>
            <w:r w:rsidRPr="000224E9">
              <w:rPr>
                <w:sz w:val="18"/>
                <w:szCs w:val="18"/>
                <w:u w:val="single"/>
              </w:rPr>
              <w:t xml:space="preserve"> </w:t>
            </w:r>
            <w:r w:rsidRPr="000224E9">
              <w:rPr>
                <w:sz w:val="18"/>
                <w:szCs w:val="18"/>
              </w:rPr>
              <w:t xml:space="preserve">semplici e brevi testi orali e scritti utilizzando il lessico specifico per </w:t>
            </w:r>
            <w:r w:rsidRPr="000224E9">
              <w:rPr>
                <w:i/>
                <w:sz w:val="18"/>
                <w:szCs w:val="18"/>
              </w:rPr>
              <w:t xml:space="preserve">descrivere </w:t>
            </w:r>
            <w:r w:rsidRPr="000224E9">
              <w:rPr>
                <w:sz w:val="18"/>
                <w:szCs w:val="18"/>
              </w:rPr>
              <w:t xml:space="preserve">situazioni e </w:t>
            </w:r>
            <w:r w:rsidRPr="000224E9">
              <w:rPr>
                <w:i/>
                <w:sz w:val="18"/>
                <w:szCs w:val="18"/>
              </w:rPr>
              <w:t xml:space="preserve">presentare </w:t>
            </w:r>
            <w:r w:rsidRPr="000224E9">
              <w:rPr>
                <w:sz w:val="18"/>
                <w:szCs w:val="18"/>
              </w:rPr>
              <w:t xml:space="preserve">esperienze; per </w:t>
            </w:r>
            <w:r w:rsidRPr="000224E9">
              <w:rPr>
                <w:i/>
                <w:sz w:val="18"/>
                <w:szCs w:val="18"/>
                <w:u w:val="single"/>
              </w:rPr>
              <w:t>interagire</w:t>
            </w:r>
            <w:r w:rsidRPr="000224E9">
              <w:rPr>
                <w:sz w:val="18"/>
                <w:szCs w:val="18"/>
                <w:u w:val="single"/>
              </w:rPr>
              <w:t xml:space="preserve"> i</w:t>
            </w:r>
            <w:r w:rsidRPr="000224E9">
              <w:rPr>
                <w:sz w:val="18"/>
                <w:szCs w:val="18"/>
              </w:rPr>
              <w:t xml:space="preserve">n situazioni semplici di routine e </w:t>
            </w:r>
            <w:r w:rsidRPr="000224E9">
              <w:rPr>
                <w:i/>
                <w:sz w:val="18"/>
                <w:szCs w:val="18"/>
                <w:u w:val="single"/>
              </w:rPr>
              <w:t>partecipare</w:t>
            </w:r>
            <w:r w:rsidRPr="000224E9">
              <w:rPr>
                <w:i/>
                <w:sz w:val="18"/>
                <w:szCs w:val="18"/>
              </w:rPr>
              <w:t xml:space="preserve"> </w:t>
            </w:r>
            <w:r w:rsidRPr="000224E9">
              <w:rPr>
                <w:sz w:val="18"/>
                <w:szCs w:val="18"/>
              </w:rPr>
              <w:t>a brevi conversazioni</w:t>
            </w:r>
            <w:r w:rsidRPr="001C1D29">
              <w:rPr>
                <w:sz w:val="20"/>
                <w:szCs w:val="20"/>
              </w:rPr>
              <w:t>.</w:t>
            </w:r>
          </w:p>
        </w:tc>
        <w:tc>
          <w:tcPr>
            <w:tcW w:w="0" w:type="auto"/>
            <w:tcBorders>
              <w:top w:val="single" w:sz="4" w:space="0" w:color="auto"/>
              <w:left w:val="single" w:sz="4" w:space="0" w:color="auto"/>
              <w:right w:val="single" w:sz="4" w:space="0" w:color="auto"/>
            </w:tcBorders>
          </w:tcPr>
          <w:p w14:paraId="318B9AE5" w14:textId="77777777" w:rsidR="00126770" w:rsidRPr="00E264D1" w:rsidRDefault="00126770" w:rsidP="00993258">
            <w:pPr>
              <w:rPr>
                <w:sz w:val="18"/>
                <w:szCs w:val="18"/>
              </w:rPr>
            </w:pPr>
            <w:r w:rsidRPr="00E264D1">
              <w:rPr>
                <w:rFonts w:ascii="Calibri" w:hAnsi="Calibri"/>
                <w:sz w:val="18"/>
                <w:szCs w:val="18"/>
              </w:rPr>
              <w:t>È</w:t>
            </w:r>
            <w:r w:rsidRPr="00E264D1">
              <w:rPr>
                <w:sz w:val="18"/>
                <w:szCs w:val="18"/>
              </w:rPr>
              <w:t xml:space="preserve"> in grado di </w:t>
            </w:r>
            <w:proofErr w:type="gramStart"/>
            <w:r w:rsidRPr="00E264D1">
              <w:rPr>
                <w:b/>
                <w:sz w:val="18"/>
                <w:szCs w:val="18"/>
              </w:rPr>
              <w:t xml:space="preserve">comprendere </w:t>
            </w:r>
            <w:r w:rsidRPr="00E264D1">
              <w:rPr>
                <w:sz w:val="18"/>
                <w:szCs w:val="18"/>
              </w:rPr>
              <w:t xml:space="preserve"> i</w:t>
            </w:r>
            <w:proofErr w:type="gramEnd"/>
            <w:r w:rsidRPr="00E264D1">
              <w:rPr>
                <w:sz w:val="18"/>
                <w:szCs w:val="18"/>
              </w:rPr>
              <w:t xml:space="preserve"> punti principali di testi orali</w:t>
            </w:r>
          </w:p>
        </w:tc>
        <w:tc>
          <w:tcPr>
            <w:tcW w:w="0" w:type="auto"/>
            <w:tcBorders>
              <w:top w:val="single" w:sz="4" w:space="0" w:color="auto"/>
              <w:left w:val="single" w:sz="4" w:space="0" w:color="auto"/>
              <w:bottom w:val="single" w:sz="4" w:space="0" w:color="auto"/>
              <w:right w:val="single" w:sz="4" w:space="0" w:color="auto"/>
            </w:tcBorders>
          </w:tcPr>
          <w:p w14:paraId="53C2049A" w14:textId="77777777" w:rsidR="00126770" w:rsidRPr="00E264D1" w:rsidRDefault="00126770" w:rsidP="00993258">
            <w:pPr>
              <w:rPr>
                <w:sz w:val="18"/>
                <w:szCs w:val="18"/>
              </w:rPr>
            </w:pPr>
            <w:r w:rsidRPr="00E264D1">
              <w:rPr>
                <w:sz w:val="18"/>
                <w:szCs w:val="18"/>
              </w:rPr>
              <w:t xml:space="preserve">Comprende </w:t>
            </w:r>
          </w:p>
        </w:tc>
        <w:tc>
          <w:tcPr>
            <w:tcW w:w="0" w:type="auto"/>
            <w:tcBorders>
              <w:top w:val="single" w:sz="4" w:space="0" w:color="auto"/>
              <w:left w:val="single" w:sz="4" w:space="0" w:color="auto"/>
              <w:bottom w:val="single" w:sz="4" w:space="0" w:color="auto"/>
              <w:right w:val="single" w:sz="4" w:space="0" w:color="auto"/>
            </w:tcBorders>
          </w:tcPr>
          <w:p w14:paraId="553777BD" w14:textId="77777777" w:rsidR="00126770" w:rsidRPr="00E264D1" w:rsidRDefault="00126770" w:rsidP="00993258">
            <w:pPr>
              <w:rPr>
                <w:sz w:val="18"/>
                <w:szCs w:val="18"/>
              </w:rPr>
            </w:pPr>
            <w:r w:rsidRPr="00E264D1">
              <w:rPr>
                <w:sz w:val="18"/>
                <w:szCs w:val="18"/>
              </w:rPr>
              <w:t>□ in modo parziale</w:t>
            </w:r>
          </w:p>
        </w:tc>
        <w:tc>
          <w:tcPr>
            <w:tcW w:w="0" w:type="auto"/>
            <w:tcBorders>
              <w:top w:val="single" w:sz="4" w:space="0" w:color="auto"/>
              <w:left w:val="single" w:sz="4" w:space="0" w:color="auto"/>
              <w:bottom w:val="single" w:sz="4" w:space="0" w:color="auto"/>
              <w:right w:val="single" w:sz="4" w:space="0" w:color="auto"/>
            </w:tcBorders>
          </w:tcPr>
          <w:p w14:paraId="4BF967CC" w14:textId="77777777" w:rsidR="00126770" w:rsidRPr="00E264D1" w:rsidRDefault="00126770" w:rsidP="00993258">
            <w:pPr>
              <w:rPr>
                <w:sz w:val="18"/>
                <w:szCs w:val="18"/>
              </w:rPr>
            </w:pPr>
            <w:r w:rsidRPr="00E264D1">
              <w:rPr>
                <w:sz w:val="18"/>
                <w:szCs w:val="18"/>
              </w:rPr>
              <w:t>□ in modo globale</w:t>
            </w:r>
          </w:p>
        </w:tc>
        <w:tc>
          <w:tcPr>
            <w:tcW w:w="0" w:type="auto"/>
            <w:tcBorders>
              <w:top w:val="single" w:sz="4" w:space="0" w:color="auto"/>
              <w:left w:val="single" w:sz="4" w:space="0" w:color="auto"/>
              <w:bottom w:val="single" w:sz="4" w:space="0" w:color="auto"/>
              <w:right w:val="single" w:sz="4" w:space="0" w:color="auto"/>
            </w:tcBorders>
          </w:tcPr>
          <w:p w14:paraId="3A0FEAA8" w14:textId="77777777" w:rsidR="00126770" w:rsidRPr="00E264D1" w:rsidRDefault="00126770" w:rsidP="00993258">
            <w:pPr>
              <w:rPr>
                <w:sz w:val="18"/>
                <w:szCs w:val="18"/>
              </w:rPr>
            </w:pPr>
            <w:r w:rsidRPr="00E264D1">
              <w:rPr>
                <w:sz w:val="18"/>
                <w:szCs w:val="18"/>
              </w:rPr>
              <w:t xml:space="preserve">□ in modo puntuale </w:t>
            </w:r>
          </w:p>
        </w:tc>
        <w:tc>
          <w:tcPr>
            <w:tcW w:w="0" w:type="auto"/>
            <w:tcBorders>
              <w:top w:val="single" w:sz="4" w:space="0" w:color="auto"/>
              <w:left w:val="single" w:sz="4" w:space="0" w:color="auto"/>
              <w:bottom w:val="single" w:sz="4" w:space="0" w:color="auto"/>
              <w:right w:val="single" w:sz="4" w:space="0" w:color="auto"/>
            </w:tcBorders>
          </w:tcPr>
          <w:p w14:paraId="0FA9F7F1" w14:textId="77777777" w:rsidR="00126770" w:rsidRPr="00E264D1" w:rsidRDefault="00126770" w:rsidP="00993258">
            <w:pPr>
              <w:rPr>
                <w:sz w:val="18"/>
                <w:szCs w:val="18"/>
              </w:rPr>
            </w:pPr>
            <w:r w:rsidRPr="00E264D1">
              <w:rPr>
                <w:sz w:val="18"/>
                <w:szCs w:val="18"/>
              </w:rPr>
              <w:t>□ in modo approfondito</w:t>
            </w:r>
          </w:p>
        </w:tc>
      </w:tr>
      <w:tr w:rsidR="00126770" w:rsidRPr="00E264D1" w14:paraId="489BF08B" w14:textId="77777777" w:rsidTr="00993258">
        <w:tc>
          <w:tcPr>
            <w:tcW w:w="0" w:type="auto"/>
            <w:vMerge/>
            <w:tcBorders>
              <w:left w:val="single" w:sz="4" w:space="0" w:color="auto"/>
              <w:right w:val="single" w:sz="4" w:space="0" w:color="auto"/>
            </w:tcBorders>
          </w:tcPr>
          <w:p w14:paraId="4A19ABAC" w14:textId="77777777" w:rsidR="00126770" w:rsidRPr="00E264D1" w:rsidRDefault="00126770" w:rsidP="00993258">
            <w:pPr>
              <w:rPr>
                <w:b/>
                <w:sz w:val="18"/>
                <w:szCs w:val="18"/>
              </w:rPr>
            </w:pPr>
          </w:p>
        </w:tc>
        <w:tc>
          <w:tcPr>
            <w:tcW w:w="0" w:type="auto"/>
            <w:vMerge/>
            <w:tcBorders>
              <w:left w:val="single" w:sz="4" w:space="0" w:color="auto"/>
              <w:right w:val="single" w:sz="4" w:space="0" w:color="auto"/>
            </w:tcBorders>
          </w:tcPr>
          <w:p w14:paraId="55DBD221" w14:textId="77777777" w:rsidR="00126770" w:rsidRPr="00E264D1" w:rsidRDefault="00126770" w:rsidP="00993258">
            <w:pPr>
              <w:rPr>
                <w:sz w:val="18"/>
                <w:szCs w:val="18"/>
              </w:rPr>
            </w:pPr>
          </w:p>
        </w:tc>
        <w:tc>
          <w:tcPr>
            <w:tcW w:w="0" w:type="auto"/>
            <w:tcBorders>
              <w:left w:val="single" w:sz="4" w:space="0" w:color="auto"/>
              <w:right w:val="single" w:sz="4" w:space="0" w:color="auto"/>
            </w:tcBorders>
          </w:tcPr>
          <w:p w14:paraId="6D19245C" w14:textId="77777777" w:rsidR="00126770" w:rsidRPr="00E264D1" w:rsidRDefault="00126770" w:rsidP="00993258">
            <w:pPr>
              <w:rPr>
                <w:sz w:val="18"/>
                <w:szCs w:val="18"/>
              </w:rPr>
            </w:pPr>
            <w:r w:rsidRPr="00E264D1">
              <w:rPr>
                <w:rFonts w:ascii="Calibri" w:hAnsi="Calibri"/>
                <w:sz w:val="18"/>
                <w:szCs w:val="18"/>
              </w:rPr>
              <w:t>È</w:t>
            </w:r>
            <w:r w:rsidRPr="00E264D1">
              <w:rPr>
                <w:sz w:val="18"/>
                <w:szCs w:val="18"/>
              </w:rPr>
              <w:t xml:space="preserve"> in grado di </w:t>
            </w:r>
            <w:proofErr w:type="gramStart"/>
            <w:r w:rsidRPr="00E264D1">
              <w:rPr>
                <w:b/>
                <w:sz w:val="18"/>
                <w:szCs w:val="18"/>
              </w:rPr>
              <w:t xml:space="preserve">comprendere </w:t>
            </w:r>
            <w:r w:rsidRPr="00E264D1">
              <w:rPr>
                <w:sz w:val="18"/>
                <w:szCs w:val="18"/>
              </w:rPr>
              <w:t xml:space="preserve"> i</w:t>
            </w:r>
            <w:proofErr w:type="gramEnd"/>
            <w:r w:rsidRPr="00E264D1">
              <w:rPr>
                <w:sz w:val="18"/>
                <w:szCs w:val="18"/>
              </w:rPr>
              <w:t xml:space="preserve"> punti principali di testi scritti</w:t>
            </w:r>
          </w:p>
        </w:tc>
        <w:tc>
          <w:tcPr>
            <w:tcW w:w="0" w:type="auto"/>
            <w:tcBorders>
              <w:top w:val="single" w:sz="4" w:space="0" w:color="auto"/>
              <w:left w:val="single" w:sz="4" w:space="0" w:color="auto"/>
              <w:bottom w:val="single" w:sz="4" w:space="0" w:color="auto"/>
              <w:right w:val="single" w:sz="4" w:space="0" w:color="auto"/>
            </w:tcBorders>
          </w:tcPr>
          <w:p w14:paraId="7894DE98" w14:textId="77777777" w:rsidR="00126770" w:rsidRPr="00E264D1" w:rsidRDefault="00126770" w:rsidP="00993258">
            <w:pPr>
              <w:rPr>
                <w:sz w:val="18"/>
                <w:szCs w:val="18"/>
              </w:rPr>
            </w:pPr>
            <w:r w:rsidRPr="00E264D1">
              <w:rPr>
                <w:sz w:val="18"/>
                <w:szCs w:val="18"/>
              </w:rPr>
              <w:t xml:space="preserve">Comprende in lingua francese </w:t>
            </w:r>
          </w:p>
        </w:tc>
        <w:tc>
          <w:tcPr>
            <w:tcW w:w="0" w:type="auto"/>
            <w:tcBorders>
              <w:top w:val="single" w:sz="4" w:space="0" w:color="auto"/>
              <w:left w:val="single" w:sz="4" w:space="0" w:color="auto"/>
              <w:bottom w:val="single" w:sz="4" w:space="0" w:color="auto"/>
              <w:right w:val="single" w:sz="4" w:space="0" w:color="auto"/>
            </w:tcBorders>
          </w:tcPr>
          <w:p w14:paraId="022C731F" w14:textId="77777777" w:rsidR="00126770" w:rsidRPr="00E264D1" w:rsidRDefault="00126770" w:rsidP="00993258">
            <w:pPr>
              <w:rPr>
                <w:sz w:val="18"/>
                <w:szCs w:val="18"/>
              </w:rPr>
            </w:pPr>
            <w:r w:rsidRPr="00E264D1">
              <w:rPr>
                <w:sz w:val="18"/>
                <w:szCs w:val="18"/>
              </w:rPr>
              <w:t>□ in modo parziale</w:t>
            </w:r>
          </w:p>
        </w:tc>
        <w:tc>
          <w:tcPr>
            <w:tcW w:w="0" w:type="auto"/>
            <w:tcBorders>
              <w:top w:val="single" w:sz="4" w:space="0" w:color="auto"/>
              <w:left w:val="single" w:sz="4" w:space="0" w:color="auto"/>
              <w:bottom w:val="single" w:sz="4" w:space="0" w:color="auto"/>
              <w:right w:val="single" w:sz="4" w:space="0" w:color="auto"/>
            </w:tcBorders>
          </w:tcPr>
          <w:p w14:paraId="7E491026" w14:textId="77777777" w:rsidR="00126770" w:rsidRPr="00E264D1" w:rsidRDefault="00126770" w:rsidP="00993258">
            <w:pPr>
              <w:rPr>
                <w:sz w:val="18"/>
                <w:szCs w:val="18"/>
              </w:rPr>
            </w:pPr>
            <w:r w:rsidRPr="00E264D1">
              <w:rPr>
                <w:sz w:val="18"/>
                <w:szCs w:val="18"/>
              </w:rPr>
              <w:t>□ in modo globale</w:t>
            </w:r>
          </w:p>
        </w:tc>
        <w:tc>
          <w:tcPr>
            <w:tcW w:w="0" w:type="auto"/>
            <w:tcBorders>
              <w:top w:val="single" w:sz="4" w:space="0" w:color="auto"/>
              <w:left w:val="single" w:sz="4" w:space="0" w:color="auto"/>
              <w:bottom w:val="single" w:sz="4" w:space="0" w:color="auto"/>
              <w:right w:val="single" w:sz="4" w:space="0" w:color="auto"/>
            </w:tcBorders>
          </w:tcPr>
          <w:p w14:paraId="53FD823C" w14:textId="77777777" w:rsidR="00126770" w:rsidRPr="00E264D1" w:rsidRDefault="00126770" w:rsidP="00993258">
            <w:pPr>
              <w:rPr>
                <w:sz w:val="18"/>
                <w:szCs w:val="18"/>
              </w:rPr>
            </w:pPr>
            <w:r w:rsidRPr="00E264D1">
              <w:rPr>
                <w:sz w:val="18"/>
                <w:szCs w:val="18"/>
              </w:rPr>
              <w:t xml:space="preserve">□ in modo puntuale </w:t>
            </w:r>
          </w:p>
        </w:tc>
        <w:tc>
          <w:tcPr>
            <w:tcW w:w="0" w:type="auto"/>
            <w:tcBorders>
              <w:top w:val="single" w:sz="4" w:space="0" w:color="auto"/>
              <w:left w:val="single" w:sz="4" w:space="0" w:color="auto"/>
              <w:bottom w:val="single" w:sz="4" w:space="0" w:color="auto"/>
              <w:right w:val="single" w:sz="4" w:space="0" w:color="auto"/>
            </w:tcBorders>
          </w:tcPr>
          <w:p w14:paraId="3F7A0EF0" w14:textId="77777777" w:rsidR="00126770" w:rsidRPr="00E264D1" w:rsidRDefault="00126770" w:rsidP="00993258">
            <w:pPr>
              <w:rPr>
                <w:sz w:val="18"/>
                <w:szCs w:val="18"/>
              </w:rPr>
            </w:pPr>
            <w:r w:rsidRPr="00E264D1">
              <w:rPr>
                <w:sz w:val="18"/>
                <w:szCs w:val="18"/>
              </w:rPr>
              <w:t>□ in modo approfondito</w:t>
            </w:r>
          </w:p>
        </w:tc>
      </w:tr>
      <w:tr w:rsidR="00126770" w:rsidRPr="00E264D1" w14:paraId="424E0BAD" w14:textId="77777777" w:rsidTr="00993258">
        <w:tc>
          <w:tcPr>
            <w:tcW w:w="0" w:type="auto"/>
            <w:vMerge/>
            <w:tcBorders>
              <w:left w:val="single" w:sz="4" w:space="0" w:color="auto"/>
              <w:right w:val="single" w:sz="4" w:space="0" w:color="auto"/>
            </w:tcBorders>
          </w:tcPr>
          <w:p w14:paraId="2167D8CB" w14:textId="77777777" w:rsidR="00126770" w:rsidRPr="00E264D1" w:rsidRDefault="00126770" w:rsidP="00993258">
            <w:pPr>
              <w:rPr>
                <w:b/>
                <w:sz w:val="18"/>
                <w:szCs w:val="18"/>
              </w:rPr>
            </w:pPr>
          </w:p>
        </w:tc>
        <w:tc>
          <w:tcPr>
            <w:tcW w:w="0" w:type="auto"/>
            <w:vMerge/>
            <w:tcBorders>
              <w:left w:val="single" w:sz="4" w:space="0" w:color="auto"/>
              <w:right w:val="single" w:sz="4" w:space="0" w:color="auto"/>
            </w:tcBorders>
          </w:tcPr>
          <w:p w14:paraId="27F4A47C" w14:textId="77777777" w:rsidR="00126770" w:rsidRPr="00E264D1" w:rsidRDefault="00126770" w:rsidP="00993258">
            <w:pPr>
              <w:rPr>
                <w:sz w:val="18"/>
                <w:szCs w:val="18"/>
              </w:rPr>
            </w:pPr>
          </w:p>
        </w:tc>
        <w:tc>
          <w:tcPr>
            <w:tcW w:w="0" w:type="auto"/>
            <w:tcBorders>
              <w:left w:val="single" w:sz="4" w:space="0" w:color="auto"/>
              <w:right w:val="single" w:sz="4" w:space="0" w:color="auto"/>
            </w:tcBorders>
          </w:tcPr>
          <w:p w14:paraId="6F57007C" w14:textId="77777777" w:rsidR="00126770" w:rsidRPr="00E264D1" w:rsidRDefault="00126770" w:rsidP="00993258">
            <w:pPr>
              <w:rPr>
                <w:sz w:val="18"/>
                <w:szCs w:val="18"/>
              </w:rPr>
            </w:pPr>
            <w:r w:rsidRPr="00E264D1">
              <w:rPr>
                <w:rFonts w:ascii="Calibri" w:hAnsi="Calibri"/>
                <w:sz w:val="18"/>
                <w:szCs w:val="18"/>
              </w:rPr>
              <w:t>È</w:t>
            </w:r>
            <w:r w:rsidRPr="00E264D1">
              <w:rPr>
                <w:sz w:val="18"/>
                <w:szCs w:val="18"/>
              </w:rPr>
              <w:t xml:space="preserve"> in grado di </w:t>
            </w:r>
            <w:proofErr w:type="gramStart"/>
            <w:r w:rsidRPr="00E264D1">
              <w:rPr>
                <w:b/>
                <w:sz w:val="18"/>
                <w:szCs w:val="18"/>
              </w:rPr>
              <w:t xml:space="preserve">produrre </w:t>
            </w:r>
            <w:r w:rsidRPr="00E264D1">
              <w:rPr>
                <w:sz w:val="18"/>
                <w:szCs w:val="18"/>
              </w:rPr>
              <w:t xml:space="preserve"> semplici</w:t>
            </w:r>
            <w:proofErr w:type="gramEnd"/>
            <w:r w:rsidRPr="00E264D1">
              <w:rPr>
                <w:sz w:val="18"/>
                <w:szCs w:val="18"/>
              </w:rPr>
              <w:t xml:space="preserve"> e brevi testi orali</w:t>
            </w:r>
          </w:p>
        </w:tc>
        <w:tc>
          <w:tcPr>
            <w:tcW w:w="0" w:type="auto"/>
            <w:tcBorders>
              <w:top w:val="single" w:sz="4" w:space="0" w:color="auto"/>
              <w:left w:val="single" w:sz="4" w:space="0" w:color="auto"/>
              <w:bottom w:val="single" w:sz="4" w:space="0" w:color="auto"/>
              <w:right w:val="single" w:sz="4" w:space="0" w:color="auto"/>
            </w:tcBorders>
          </w:tcPr>
          <w:p w14:paraId="77BA9446" w14:textId="77777777" w:rsidR="00126770" w:rsidRPr="00E264D1" w:rsidRDefault="00126770" w:rsidP="00993258">
            <w:pPr>
              <w:rPr>
                <w:sz w:val="18"/>
                <w:szCs w:val="18"/>
              </w:rPr>
            </w:pPr>
            <w:r w:rsidRPr="00E264D1">
              <w:rPr>
                <w:sz w:val="18"/>
                <w:szCs w:val="18"/>
              </w:rPr>
              <w:t>Produce in lingua francese</w:t>
            </w:r>
          </w:p>
        </w:tc>
        <w:tc>
          <w:tcPr>
            <w:tcW w:w="0" w:type="auto"/>
            <w:tcBorders>
              <w:top w:val="single" w:sz="4" w:space="0" w:color="auto"/>
              <w:left w:val="single" w:sz="4" w:space="0" w:color="auto"/>
              <w:bottom w:val="single" w:sz="4" w:space="0" w:color="auto"/>
              <w:right w:val="single" w:sz="4" w:space="0" w:color="auto"/>
            </w:tcBorders>
          </w:tcPr>
          <w:p w14:paraId="4BD72B9A" w14:textId="77777777" w:rsidR="00126770" w:rsidRPr="00E264D1" w:rsidRDefault="00126770" w:rsidP="00993258">
            <w:pPr>
              <w:rPr>
                <w:sz w:val="18"/>
                <w:szCs w:val="18"/>
              </w:rPr>
            </w:pPr>
            <w:r w:rsidRPr="00E264D1">
              <w:rPr>
                <w:sz w:val="18"/>
                <w:szCs w:val="18"/>
              </w:rPr>
              <w:t>□ in modo elementare</w:t>
            </w:r>
          </w:p>
        </w:tc>
        <w:tc>
          <w:tcPr>
            <w:tcW w:w="0" w:type="auto"/>
            <w:tcBorders>
              <w:top w:val="single" w:sz="4" w:space="0" w:color="auto"/>
              <w:left w:val="single" w:sz="4" w:space="0" w:color="auto"/>
              <w:bottom w:val="single" w:sz="4" w:space="0" w:color="auto"/>
              <w:right w:val="single" w:sz="4" w:space="0" w:color="auto"/>
            </w:tcBorders>
          </w:tcPr>
          <w:p w14:paraId="18B09B9F" w14:textId="77777777" w:rsidR="00126770" w:rsidRPr="00E264D1" w:rsidRDefault="00126770" w:rsidP="00993258">
            <w:pPr>
              <w:rPr>
                <w:sz w:val="18"/>
                <w:szCs w:val="18"/>
              </w:rPr>
            </w:pPr>
            <w:r w:rsidRPr="00E264D1">
              <w:rPr>
                <w:sz w:val="18"/>
                <w:szCs w:val="18"/>
              </w:rPr>
              <w:t>□ in modo essenziale</w:t>
            </w:r>
          </w:p>
        </w:tc>
        <w:tc>
          <w:tcPr>
            <w:tcW w:w="0" w:type="auto"/>
            <w:tcBorders>
              <w:top w:val="single" w:sz="4" w:space="0" w:color="auto"/>
              <w:left w:val="single" w:sz="4" w:space="0" w:color="auto"/>
              <w:bottom w:val="single" w:sz="4" w:space="0" w:color="auto"/>
              <w:right w:val="single" w:sz="4" w:space="0" w:color="auto"/>
            </w:tcBorders>
          </w:tcPr>
          <w:p w14:paraId="4A4EF316" w14:textId="77777777" w:rsidR="00126770" w:rsidRPr="00E264D1" w:rsidRDefault="00126770" w:rsidP="00993258">
            <w:pPr>
              <w:rPr>
                <w:sz w:val="18"/>
                <w:szCs w:val="18"/>
              </w:rPr>
            </w:pPr>
            <w:r w:rsidRPr="00E264D1">
              <w:rPr>
                <w:sz w:val="18"/>
                <w:szCs w:val="18"/>
              </w:rPr>
              <w:t>□ in modo appropriato</w:t>
            </w:r>
          </w:p>
        </w:tc>
        <w:tc>
          <w:tcPr>
            <w:tcW w:w="0" w:type="auto"/>
            <w:tcBorders>
              <w:top w:val="single" w:sz="4" w:space="0" w:color="auto"/>
              <w:left w:val="single" w:sz="4" w:space="0" w:color="auto"/>
              <w:bottom w:val="single" w:sz="4" w:space="0" w:color="auto"/>
              <w:right w:val="single" w:sz="4" w:space="0" w:color="auto"/>
            </w:tcBorders>
          </w:tcPr>
          <w:p w14:paraId="51D0620A" w14:textId="77777777" w:rsidR="00126770" w:rsidRPr="00E264D1" w:rsidRDefault="00126770" w:rsidP="00993258">
            <w:pPr>
              <w:rPr>
                <w:sz w:val="18"/>
                <w:szCs w:val="18"/>
              </w:rPr>
            </w:pPr>
            <w:r w:rsidRPr="00E264D1">
              <w:rPr>
                <w:sz w:val="18"/>
                <w:szCs w:val="18"/>
              </w:rPr>
              <w:t>□ in modo accurato</w:t>
            </w:r>
          </w:p>
        </w:tc>
      </w:tr>
      <w:tr w:rsidR="00126770" w:rsidRPr="00E264D1" w14:paraId="1A505C85" w14:textId="77777777" w:rsidTr="00993258">
        <w:tc>
          <w:tcPr>
            <w:tcW w:w="0" w:type="auto"/>
            <w:vMerge/>
            <w:tcBorders>
              <w:left w:val="single" w:sz="4" w:space="0" w:color="auto"/>
              <w:right w:val="single" w:sz="4" w:space="0" w:color="auto"/>
            </w:tcBorders>
          </w:tcPr>
          <w:p w14:paraId="4722B0DB" w14:textId="77777777" w:rsidR="00126770" w:rsidRPr="00E264D1" w:rsidRDefault="00126770" w:rsidP="00993258">
            <w:pPr>
              <w:rPr>
                <w:b/>
                <w:sz w:val="18"/>
                <w:szCs w:val="18"/>
              </w:rPr>
            </w:pPr>
          </w:p>
        </w:tc>
        <w:tc>
          <w:tcPr>
            <w:tcW w:w="0" w:type="auto"/>
            <w:vMerge/>
            <w:tcBorders>
              <w:left w:val="single" w:sz="4" w:space="0" w:color="auto"/>
              <w:right w:val="single" w:sz="4" w:space="0" w:color="auto"/>
            </w:tcBorders>
          </w:tcPr>
          <w:p w14:paraId="18E7A691" w14:textId="77777777" w:rsidR="00126770" w:rsidRPr="00E264D1" w:rsidRDefault="00126770" w:rsidP="00993258">
            <w:pPr>
              <w:rPr>
                <w:sz w:val="18"/>
                <w:szCs w:val="18"/>
              </w:rPr>
            </w:pPr>
          </w:p>
        </w:tc>
        <w:tc>
          <w:tcPr>
            <w:tcW w:w="0" w:type="auto"/>
            <w:tcBorders>
              <w:left w:val="single" w:sz="4" w:space="0" w:color="auto"/>
              <w:right w:val="single" w:sz="4" w:space="0" w:color="auto"/>
            </w:tcBorders>
          </w:tcPr>
          <w:p w14:paraId="09EDB676" w14:textId="77777777" w:rsidR="00126770" w:rsidRPr="00E264D1" w:rsidRDefault="00126770" w:rsidP="00993258">
            <w:pPr>
              <w:rPr>
                <w:sz w:val="18"/>
                <w:szCs w:val="18"/>
              </w:rPr>
            </w:pPr>
            <w:r w:rsidRPr="00E264D1">
              <w:rPr>
                <w:rFonts w:ascii="Calibri" w:hAnsi="Calibri"/>
                <w:sz w:val="18"/>
                <w:szCs w:val="18"/>
              </w:rPr>
              <w:t>È</w:t>
            </w:r>
            <w:r w:rsidRPr="00E264D1">
              <w:rPr>
                <w:sz w:val="18"/>
                <w:szCs w:val="18"/>
              </w:rPr>
              <w:t xml:space="preserve"> in grado di </w:t>
            </w:r>
            <w:proofErr w:type="gramStart"/>
            <w:r w:rsidRPr="00E264D1">
              <w:rPr>
                <w:b/>
                <w:sz w:val="18"/>
                <w:szCs w:val="18"/>
              </w:rPr>
              <w:t xml:space="preserve">produrre </w:t>
            </w:r>
            <w:r w:rsidRPr="00E264D1">
              <w:rPr>
                <w:sz w:val="18"/>
                <w:szCs w:val="18"/>
              </w:rPr>
              <w:t xml:space="preserve"> semplici</w:t>
            </w:r>
            <w:proofErr w:type="gramEnd"/>
            <w:r w:rsidRPr="00E264D1">
              <w:rPr>
                <w:sz w:val="18"/>
                <w:szCs w:val="18"/>
              </w:rPr>
              <w:t xml:space="preserve"> e brevi testi scritti</w:t>
            </w:r>
          </w:p>
        </w:tc>
        <w:tc>
          <w:tcPr>
            <w:tcW w:w="0" w:type="auto"/>
            <w:tcBorders>
              <w:top w:val="single" w:sz="4" w:space="0" w:color="auto"/>
              <w:left w:val="single" w:sz="4" w:space="0" w:color="auto"/>
              <w:bottom w:val="single" w:sz="4" w:space="0" w:color="auto"/>
              <w:right w:val="single" w:sz="4" w:space="0" w:color="auto"/>
            </w:tcBorders>
          </w:tcPr>
          <w:p w14:paraId="7F7D7FAA" w14:textId="77777777" w:rsidR="00126770" w:rsidRPr="00E264D1" w:rsidRDefault="00126770" w:rsidP="00993258">
            <w:pPr>
              <w:rPr>
                <w:sz w:val="18"/>
                <w:szCs w:val="18"/>
              </w:rPr>
            </w:pPr>
            <w:r w:rsidRPr="00E264D1">
              <w:rPr>
                <w:sz w:val="18"/>
                <w:szCs w:val="18"/>
              </w:rPr>
              <w:t>Produce in lingua francese</w:t>
            </w:r>
          </w:p>
        </w:tc>
        <w:tc>
          <w:tcPr>
            <w:tcW w:w="0" w:type="auto"/>
            <w:tcBorders>
              <w:top w:val="single" w:sz="4" w:space="0" w:color="auto"/>
              <w:left w:val="single" w:sz="4" w:space="0" w:color="auto"/>
              <w:bottom w:val="single" w:sz="4" w:space="0" w:color="auto"/>
              <w:right w:val="single" w:sz="4" w:space="0" w:color="auto"/>
            </w:tcBorders>
          </w:tcPr>
          <w:p w14:paraId="0C97A2CF" w14:textId="77777777" w:rsidR="00126770" w:rsidRPr="00E264D1" w:rsidRDefault="00126770" w:rsidP="00993258">
            <w:pPr>
              <w:rPr>
                <w:sz w:val="18"/>
                <w:szCs w:val="18"/>
              </w:rPr>
            </w:pPr>
            <w:r w:rsidRPr="00E264D1">
              <w:rPr>
                <w:sz w:val="18"/>
                <w:szCs w:val="18"/>
              </w:rPr>
              <w:t>□ in modo elementare</w:t>
            </w:r>
          </w:p>
        </w:tc>
        <w:tc>
          <w:tcPr>
            <w:tcW w:w="0" w:type="auto"/>
            <w:tcBorders>
              <w:top w:val="single" w:sz="4" w:space="0" w:color="auto"/>
              <w:left w:val="single" w:sz="4" w:space="0" w:color="auto"/>
              <w:bottom w:val="single" w:sz="4" w:space="0" w:color="auto"/>
              <w:right w:val="single" w:sz="4" w:space="0" w:color="auto"/>
            </w:tcBorders>
          </w:tcPr>
          <w:p w14:paraId="304D9107" w14:textId="77777777" w:rsidR="00126770" w:rsidRPr="00E264D1" w:rsidRDefault="00126770" w:rsidP="00993258">
            <w:pPr>
              <w:rPr>
                <w:sz w:val="18"/>
                <w:szCs w:val="18"/>
              </w:rPr>
            </w:pPr>
            <w:r w:rsidRPr="00E264D1">
              <w:rPr>
                <w:sz w:val="18"/>
                <w:szCs w:val="18"/>
              </w:rPr>
              <w:t>□ in modo essenziale</w:t>
            </w:r>
          </w:p>
        </w:tc>
        <w:tc>
          <w:tcPr>
            <w:tcW w:w="0" w:type="auto"/>
            <w:tcBorders>
              <w:top w:val="single" w:sz="4" w:space="0" w:color="auto"/>
              <w:left w:val="single" w:sz="4" w:space="0" w:color="auto"/>
              <w:bottom w:val="single" w:sz="4" w:space="0" w:color="auto"/>
              <w:right w:val="single" w:sz="4" w:space="0" w:color="auto"/>
            </w:tcBorders>
          </w:tcPr>
          <w:p w14:paraId="2AC18B5E" w14:textId="77777777" w:rsidR="00126770" w:rsidRPr="00E264D1" w:rsidRDefault="00126770" w:rsidP="00993258">
            <w:pPr>
              <w:rPr>
                <w:sz w:val="18"/>
                <w:szCs w:val="18"/>
              </w:rPr>
            </w:pPr>
            <w:r w:rsidRPr="00E264D1">
              <w:rPr>
                <w:sz w:val="18"/>
                <w:szCs w:val="18"/>
              </w:rPr>
              <w:t>□ in modo appropriato</w:t>
            </w:r>
          </w:p>
        </w:tc>
        <w:tc>
          <w:tcPr>
            <w:tcW w:w="0" w:type="auto"/>
            <w:tcBorders>
              <w:top w:val="single" w:sz="4" w:space="0" w:color="auto"/>
              <w:left w:val="single" w:sz="4" w:space="0" w:color="auto"/>
              <w:bottom w:val="single" w:sz="4" w:space="0" w:color="auto"/>
              <w:right w:val="single" w:sz="4" w:space="0" w:color="auto"/>
            </w:tcBorders>
          </w:tcPr>
          <w:p w14:paraId="5E0C561C" w14:textId="77777777" w:rsidR="00126770" w:rsidRPr="00E264D1" w:rsidRDefault="00126770" w:rsidP="00993258">
            <w:pPr>
              <w:rPr>
                <w:sz w:val="18"/>
                <w:szCs w:val="18"/>
              </w:rPr>
            </w:pPr>
            <w:r w:rsidRPr="00E264D1">
              <w:rPr>
                <w:sz w:val="18"/>
                <w:szCs w:val="18"/>
              </w:rPr>
              <w:t>□ in modo accurato</w:t>
            </w:r>
          </w:p>
        </w:tc>
      </w:tr>
      <w:tr w:rsidR="00126770" w:rsidRPr="00E264D1" w14:paraId="701DD7F9" w14:textId="77777777" w:rsidTr="00993258">
        <w:tc>
          <w:tcPr>
            <w:tcW w:w="0" w:type="auto"/>
            <w:vMerge/>
            <w:tcBorders>
              <w:left w:val="single" w:sz="4" w:space="0" w:color="auto"/>
              <w:right w:val="single" w:sz="4" w:space="0" w:color="auto"/>
            </w:tcBorders>
          </w:tcPr>
          <w:p w14:paraId="17FA26D2" w14:textId="77777777" w:rsidR="00126770" w:rsidRPr="00E264D1" w:rsidRDefault="00126770" w:rsidP="00993258">
            <w:pPr>
              <w:rPr>
                <w:b/>
                <w:sz w:val="18"/>
                <w:szCs w:val="18"/>
              </w:rPr>
            </w:pPr>
          </w:p>
        </w:tc>
        <w:tc>
          <w:tcPr>
            <w:tcW w:w="0" w:type="auto"/>
            <w:vMerge/>
            <w:tcBorders>
              <w:left w:val="single" w:sz="4" w:space="0" w:color="auto"/>
              <w:right w:val="single" w:sz="4" w:space="0" w:color="auto"/>
            </w:tcBorders>
          </w:tcPr>
          <w:p w14:paraId="72B00B38" w14:textId="77777777" w:rsidR="00126770" w:rsidRPr="00E264D1" w:rsidRDefault="00126770" w:rsidP="00993258">
            <w:pPr>
              <w:rPr>
                <w:sz w:val="18"/>
                <w:szCs w:val="18"/>
              </w:rPr>
            </w:pPr>
          </w:p>
        </w:tc>
        <w:tc>
          <w:tcPr>
            <w:tcW w:w="0" w:type="auto"/>
            <w:tcBorders>
              <w:left w:val="single" w:sz="4" w:space="0" w:color="auto"/>
              <w:right w:val="single" w:sz="4" w:space="0" w:color="auto"/>
            </w:tcBorders>
          </w:tcPr>
          <w:p w14:paraId="66AB67BD" w14:textId="77777777" w:rsidR="00126770" w:rsidRPr="00E264D1" w:rsidRDefault="00126770" w:rsidP="00993258">
            <w:pPr>
              <w:rPr>
                <w:b/>
                <w:sz w:val="18"/>
                <w:szCs w:val="18"/>
              </w:rPr>
            </w:pPr>
            <w:proofErr w:type="gramStart"/>
            <w:r w:rsidRPr="00E264D1">
              <w:rPr>
                <w:sz w:val="18"/>
                <w:szCs w:val="18"/>
              </w:rPr>
              <w:t>E’</w:t>
            </w:r>
            <w:proofErr w:type="gramEnd"/>
            <w:r w:rsidRPr="00E264D1">
              <w:rPr>
                <w:sz w:val="18"/>
                <w:szCs w:val="18"/>
              </w:rPr>
              <w:t xml:space="preserve"> in grado di </w:t>
            </w:r>
            <w:r w:rsidRPr="00E264D1">
              <w:rPr>
                <w:b/>
                <w:sz w:val="18"/>
                <w:szCs w:val="18"/>
              </w:rPr>
              <w:t xml:space="preserve">descrivere </w:t>
            </w:r>
            <w:r w:rsidRPr="00E264D1">
              <w:rPr>
                <w:sz w:val="18"/>
                <w:szCs w:val="18"/>
              </w:rPr>
              <w:t xml:space="preserve">e </w:t>
            </w:r>
            <w:r w:rsidRPr="00E264D1">
              <w:rPr>
                <w:b/>
                <w:sz w:val="18"/>
                <w:szCs w:val="18"/>
              </w:rPr>
              <w:t xml:space="preserve">raccontare </w:t>
            </w:r>
            <w:r>
              <w:rPr>
                <w:sz w:val="18"/>
                <w:szCs w:val="18"/>
              </w:rPr>
              <w:t>esperienze</w:t>
            </w:r>
          </w:p>
        </w:tc>
        <w:tc>
          <w:tcPr>
            <w:tcW w:w="0" w:type="auto"/>
            <w:tcBorders>
              <w:top w:val="single" w:sz="4" w:space="0" w:color="auto"/>
              <w:left w:val="single" w:sz="4" w:space="0" w:color="auto"/>
              <w:bottom w:val="single" w:sz="4" w:space="0" w:color="auto"/>
              <w:right w:val="single" w:sz="4" w:space="0" w:color="auto"/>
            </w:tcBorders>
          </w:tcPr>
          <w:p w14:paraId="58B7BC5D" w14:textId="77777777" w:rsidR="00126770" w:rsidRPr="00E264D1" w:rsidRDefault="00126770" w:rsidP="00993258">
            <w:pPr>
              <w:rPr>
                <w:sz w:val="18"/>
                <w:szCs w:val="18"/>
              </w:rPr>
            </w:pPr>
            <w:r w:rsidRPr="00E264D1">
              <w:rPr>
                <w:sz w:val="18"/>
                <w:szCs w:val="18"/>
              </w:rPr>
              <w:t>Descrive e racconta in lingua francese</w:t>
            </w:r>
          </w:p>
        </w:tc>
        <w:tc>
          <w:tcPr>
            <w:tcW w:w="0" w:type="auto"/>
            <w:tcBorders>
              <w:top w:val="single" w:sz="4" w:space="0" w:color="auto"/>
              <w:left w:val="single" w:sz="4" w:space="0" w:color="auto"/>
              <w:bottom w:val="single" w:sz="4" w:space="0" w:color="auto"/>
              <w:right w:val="single" w:sz="4" w:space="0" w:color="auto"/>
            </w:tcBorders>
          </w:tcPr>
          <w:p w14:paraId="1BC21B8C" w14:textId="77777777" w:rsidR="00126770" w:rsidRPr="00E264D1" w:rsidRDefault="00126770" w:rsidP="00993258">
            <w:pPr>
              <w:rPr>
                <w:sz w:val="18"/>
                <w:szCs w:val="18"/>
              </w:rPr>
            </w:pPr>
            <w:r w:rsidRPr="00E264D1">
              <w:rPr>
                <w:sz w:val="18"/>
                <w:szCs w:val="18"/>
              </w:rPr>
              <w:t>□ in modo elementare</w:t>
            </w:r>
          </w:p>
        </w:tc>
        <w:tc>
          <w:tcPr>
            <w:tcW w:w="0" w:type="auto"/>
            <w:tcBorders>
              <w:top w:val="single" w:sz="4" w:space="0" w:color="auto"/>
              <w:left w:val="single" w:sz="4" w:space="0" w:color="auto"/>
              <w:bottom w:val="single" w:sz="4" w:space="0" w:color="auto"/>
              <w:right w:val="single" w:sz="4" w:space="0" w:color="auto"/>
            </w:tcBorders>
          </w:tcPr>
          <w:p w14:paraId="00A78296" w14:textId="77777777" w:rsidR="00126770" w:rsidRPr="00E264D1" w:rsidRDefault="00126770" w:rsidP="00993258">
            <w:pPr>
              <w:rPr>
                <w:sz w:val="18"/>
                <w:szCs w:val="18"/>
              </w:rPr>
            </w:pPr>
            <w:r w:rsidRPr="00E264D1">
              <w:rPr>
                <w:sz w:val="18"/>
                <w:szCs w:val="18"/>
              </w:rPr>
              <w:t>□ in modo essenziale</w:t>
            </w:r>
          </w:p>
        </w:tc>
        <w:tc>
          <w:tcPr>
            <w:tcW w:w="0" w:type="auto"/>
            <w:tcBorders>
              <w:top w:val="single" w:sz="4" w:space="0" w:color="auto"/>
              <w:left w:val="single" w:sz="4" w:space="0" w:color="auto"/>
              <w:bottom w:val="single" w:sz="4" w:space="0" w:color="auto"/>
              <w:right w:val="single" w:sz="4" w:space="0" w:color="auto"/>
            </w:tcBorders>
          </w:tcPr>
          <w:p w14:paraId="354954DD" w14:textId="77777777" w:rsidR="00126770" w:rsidRPr="00E264D1" w:rsidRDefault="00126770" w:rsidP="00993258">
            <w:pPr>
              <w:rPr>
                <w:sz w:val="18"/>
                <w:szCs w:val="18"/>
              </w:rPr>
            </w:pPr>
            <w:r w:rsidRPr="00E264D1">
              <w:rPr>
                <w:sz w:val="18"/>
                <w:szCs w:val="18"/>
              </w:rPr>
              <w:t>□ in modo appropriato</w:t>
            </w:r>
          </w:p>
        </w:tc>
        <w:tc>
          <w:tcPr>
            <w:tcW w:w="0" w:type="auto"/>
            <w:tcBorders>
              <w:top w:val="single" w:sz="4" w:space="0" w:color="auto"/>
              <w:left w:val="single" w:sz="4" w:space="0" w:color="auto"/>
              <w:bottom w:val="single" w:sz="4" w:space="0" w:color="auto"/>
              <w:right w:val="single" w:sz="4" w:space="0" w:color="auto"/>
            </w:tcBorders>
          </w:tcPr>
          <w:p w14:paraId="594967BE" w14:textId="77777777" w:rsidR="00126770" w:rsidRPr="00E264D1" w:rsidRDefault="00126770" w:rsidP="00993258">
            <w:pPr>
              <w:rPr>
                <w:sz w:val="18"/>
                <w:szCs w:val="18"/>
              </w:rPr>
            </w:pPr>
            <w:r w:rsidRPr="00E264D1">
              <w:rPr>
                <w:sz w:val="18"/>
                <w:szCs w:val="18"/>
              </w:rPr>
              <w:t>□ in modo accurato</w:t>
            </w:r>
          </w:p>
        </w:tc>
      </w:tr>
      <w:tr w:rsidR="00126770" w:rsidRPr="00E264D1" w14:paraId="40943D17" w14:textId="77777777" w:rsidTr="00993258">
        <w:tc>
          <w:tcPr>
            <w:tcW w:w="0" w:type="auto"/>
            <w:vMerge/>
            <w:tcBorders>
              <w:left w:val="single" w:sz="4" w:space="0" w:color="auto"/>
              <w:right w:val="single" w:sz="4" w:space="0" w:color="auto"/>
            </w:tcBorders>
          </w:tcPr>
          <w:p w14:paraId="43F35BED" w14:textId="77777777" w:rsidR="00126770" w:rsidRPr="00E264D1" w:rsidRDefault="00126770" w:rsidP="00993258">
            <w:pPr>
              <w:rPr>
                <w:b/>
                <w:sz w:val="18"/>
                <w:szCs w:val="18"/>
              </w:rPr>
            </w:pPr>
          </w:p>
        </w:tc>
        <w:tc>
          <w:tcPr>
            <w:tcW w:w="0" w:type="auto"/>
            <w:vMerge/>
            <w:tcBorders>
              <w:left w:val="single" w:sz="4" w:space="0" w:color="auto"/>
              <w:right w:val="single" w:sz="4" w:space="0" w:color="auto"/>
            </w:tcBorders>
          </w:tcPr>
          <w:p w14:paraId="6A1A5F4C" w14:textId="77777777" w:rsidR="00126770" w:rsidRPr="00E264D1" w:rsidRDefault="00126770" w:rsidP="00993258">
            <w:pPr>
              <w:rPr>
                <w:sz w:val="18"/>
                <w:szCs w:val="18"/>
              </w:rPr>
            </w:pPr>
          </w:p>
        </w:tc>
        <w:tc>
          <w:tcPr>
            <w:tcW w:w="0" w:type="auto"/>
            <w:tcBorders>
              <w:left w:val="single" w:sz="4" w:space="0" w:color="auto"/>
              <w:right w:val="single" w:sz="4" w:space="0" w:color="auto"/>
            </w:tcBorders>
          </w:tcPr>
          <w:p w14:paraId="10C6DC66" w14:textId="77777777" w:rsidR="00126770" w:rsidRPr="00E264D1" w:rsidRDefault="00126770" w:rsidP="00993258">
            <w:pPr>
              <w:rPr>
                <w:sz w:val="18"/>
                <w:szCs w:val="18"/>
              </w:rPr>
            </w:pPr>
            <w:proofErr w:type="gramStart"/>
            <w:r w:rsidRPr="00E264D1">
              <w:rPr>
                <w:sz w:val="18"/>
                <w:szCs w:val="18"/>
              </w:rPr>
              <w:t>E’</w:t>
            </w:r>
            <w:proofErr w:type="gramEnd"/>
            <w:r w:rsidRPr="00E264D1">
              <w:rPr>
                <w:sz w:val="18"/>
                <w:szCs w:val="18"/>
              </w:rPr>
              <w:t xml:space="preserve"> in grado di </w:t>
            </w:r>
            <w:r w:rsidRPr="00E264D1">
              <w:rPr>
                <w:b/>
                <w:sz w:val="18"/>
                <w:szCs w:val="18"/>
              </w:rPr>
              <w:t xml:space="preserve">interagire </w:t>
            </w:r>
            <w:r w:rsidRPr="00E264D1">
              <w:rPr>
                <w:sz w:val="18"/>
                <w:szCs w:val="18"/>
              </w:rPr>
              <w:t>in situazioni semplici e di routine e partecipare a brevi conversazioni</w:t>
            </w:r>
          </w:p>
        </w:tc>
        <w:tc>
          <w:tcPr>
            <w:tcW w:w="0" w:type="auto"/>
            <w:tcBorders>
              <w:top w:val="single" w:sz="4" w:space="0" w:color="auto"/>
              <w:left w:val="single" w:sz="4" w:space="0" w:color="auto"/>
              <w:bottom w:val="single" w:sz="4" w:space="0" w:color="auto"/>
              <w:right w:val="single" w:sz="4" w:space="0" w:color="auto"/>
            </w:tcBorders>
          </w:tcPr>
          <w:p w14:paraId="3801FD36" w14:textId="77777777" w:rsidR="00126770" w:rsidRPr="00E264D1" w:rsidRDefault="00126770" w:rsidP="00993258">
            <w:pPr>
              <w:rPr>
                <w:sz w:val="18"/>
                <w:szCs w:val="18"/>
              </w:rPr>
            </w:pPr>
            <w:r w:rsidRPr="00E264D1">
              <w:rPr>
                <w:sz w:val="18"/>
                <w:szCs w:val="18"/>
              </w:rPr>
              <w:t>Interagisce in lingua francese</w:t>
            </w:r>
          </w:p>
        </w:tc>
        <w:tc>
          <w:tcPr>
            <w:tcW w:w="0" w:type="auto"/>
            <w:tcBorders>
              <w:top w:val="single" w:sz="4" w:space="0" w:color="auto"/>
              <w:left w:val="single" w:sz="4" w:space="0" w:color="auto"/>
              <w:bottom w:val="single" w:sz="4" w:space="0" w:color="auto"/>
              <w:right w:val="single" w:sz="4" w:space="0" w:color="auto"/>
            </w:tcBorders>
          </w:tcPr>
          <w:p w14:paraId="3F5BD762" w14:textId="77777777" w:rsidR="00126770" w:rsidRPr="00E264D1" w:rsidRDefault="00126770" w:rsidP="00993258">
            <w:pPr>
              <w:rPr>
                <w:sz w:val="18"/>
                <w:szCs w:val="18"/>
              </w:rPr>
            </w:pPr>
            <w:r w:rsidRPr="00E264D1">
              <w:rPr>
                <w:sz w:val="18"/>
                <w:szCs w:val="18"/>
              </w:rPr>
              <w:t>□ in modo elementare</w:t>
            </w:r>
          </w:p>
        </w:tc>
        <w:tc>
          <w:tcPr>
            <w:tcW w:w="0" w:type="auto"/>
            <w:tcBorders>
              <w:top w:val="single" w:sz="4" w:space="0" w:color="auto"/>
              <w:left w:val="single" w:sz="4" w:space="0" w:color="auto"/>
              <w:bottom w:val="single" w:sz="4" w:space="0" w:color="auto"/>
              <w:right w:val="single" w:sz="4" w:space="0" w:color="auto"/>
            </w:tcBorders>
          </w:tcPr>
          <w:p w14:paraId="4162B17A" w14:textId="77777777" w:rsidR="00126770" w:rsidRPr="00E264D1" w:rsidRDefault="00126770" w:rsidP="00993258">
            <w:pPr>
              <w:rPr>
                <w:sz w:val="18"/>
                <w:szCs w:val="18"/>
              </w:rPr>
            </w:pPr>
            <w:r w:rsidRPr="00E264D1">
              <w:rPr>
                <w:sz w:val="18"/>
                <w:szCs w:val="18"/>
              </w:rPr>
              <w:t>□ in modo essenziale</w:t>
            </w:r>
          </w:p>
        </w:tc>
        <w:tc>
          <w:tcPr>
            <w:tcW w:w="0" w:type="auto"/>
            <w:tcBorders>
              <w:top w:val="single" w:sz="4" w:space="0" w:color="auto"/>
              <w:left w:val="single" w:sz="4" w:space="0" w:color="auto"/>
              <w:bottom w:val="single" w:sz="4" w:space="0" w:color="auto"/>
              <w:right w:val="single" w:sz="4" w:space="0" w:color="auto"/>
            </w:tcBorders>
          </w:tcPr>
          <w:p w14:paraId="023F7E39" w14:textId="77777777" w:rsidR="00126770" w:rsidRPr="00E264D1" w:rsidRDefault="00126770" w:rsidP="00993258">
            <w:pPr>
              <w:rPr>
                <w:sz w:val="18"/>
                <w:szCs w:val="18"/>
              </w:rPr>
            </w:pPr>
            <w:r w:rsidRPr="00E264D1">
              <w:rPr>
                <w:sz w:val="18"/>
                <w:szCs w:val="18"/>
              </w:rPr>
              <w:t>□ in modo appropriato</w:t>
            </w:r>
          </w:p>
        </w:tc>
        <w:tc>
          <w:tcPr>
            <w:tcW w:w="0" w:type="auto"/>
            <w:tcBorders>
              <w:top w:val="single" w:sz="4" w:space="0" w:color="auto"/>
              <w:left w:val="single" w:sz="4" w:space="0" w:color="auto"/>
              <w:bottom w:val="single" w:sz="4" w:space="0" w:color="auto"/>
              <w:right w:val="single" w:sz="4" w:space="0" w:color="auto"/>
            </w:tcBorders>
          </w:tcPr>
          <w:p w14:paraId="58DA0F92" w14:textId="77777777" w:rsidR="00126770" w:rsidRPr="00E264D1" w:rsidRDefault="00126770" w:rsidP="00993258">
            <w:pPr>
              <w:rPr>
                <w:sz w:val="18"/>
                <w:szCs w:val="18"/>
              </w:rPr>
            </w:pPr>
            <w:r w:rsidRPr="00E264D1">
              <w:rPr>
                <w:sz w:val="18"/>
                <w:szCs w:val="18"/>
              </w:rPr>
              <w:t>□ in modo accurato</w:t>
            </w:r>
          </w:p>
        </w:tc>
      </w:tr>
      <w:tr w:rsidR="00126770" w:rsidRPr="00E264D1" w14:paraId="52D40C0E" w14:textId="77777777" w:rsidTr="00993258">
        <w:tc>
          <w:tcPr>
            <w:tcW w:w="0" w:type="auto"/>
            <w:vMerge/>
            <w:tcBorders>
              <w:left w:val="single" w:sz="4" w:space="0" w:color="auto"/>
              <w:bottom w:val="single" w:sz="4" w:space="0" w:color="auto"/>
              <w:right w:val="single" w:sz="4" w:space="0" w:color="auto"/>
            </w:tcBorders>
          </w:tcPr>
          <w:p w14:paraId="11F87F2A" w14:textId="77777777" w:rsidR="00126770" w:rsidRPr="00E264D1" w:rsidRDefault="00126770" w:rsidP="00993258">
            <w:pPr>
              <w:rPr>
                <w:b/>
                <w:sz w:val="18"/>
                <w:szCs w:val="18"/>
              </w:rPr>
            </w:pPr>
          </w:p>
        </w:tc>
        <w:tc>
          <w:tcPr>
            <w:tcW w:w="0" w:type="auto"/>
            <w:vMerge/>
            <w:tcBorders>
              <w:left w:val="single" w:sz="4" w:space="0" w:color="auto"/>
              <w:bottom w:val="single" w:sz="4" w:space="0" w:color="auto"/>
              <w:right w:val="single" w:sz="4" w:space="0" w:color="auto"/>
            </w:tcBorders>
          </w:tcPr>
          <w:p w14:paraId="05331FA4" w14:textId="77777777" w:rsidR="00126770" w:rsidRPr="00E264D1" w:rsidRDefault="00126770" w:rsidP="00993258">
            <w:pPr>
              <w:rPr>
                <w:sz w:val="18"/>
                <w:szCs w:val="18"/>
              </w:rPr>
            </w:pPr>
          </w:p>
        </w:tc>
        <w:tc>
          <w:tcPr>
            <w:tcW w:w="0" w:type="auto"/>
            <w:tcBorders>
              <w:left w:val="single" w:sz="4" w:space="0" w:color="auto"/>
              <w:bottom w:val="single" w:sz="4" w:space="0" w:color="auto"/>
              <w:right w:val="single" w:sz="4" w:space="0" w:color="auto"/>
            </w:tcBorders>
          </w:tcPr>
          <w:p w14:paraId="15517E98" w14:textId="77777777" w:rsidR="00126770" w:rsidRPr="00E264D1" w:rsidRDefault="00126770" w:rsidP="00993258">
            <w:pPr>
              <w:rPr>
                <w:sz w:val="18"/>
                <w:szCs w:val="18"/>
              </w:rPr>
            </w:pPr>
            <w:proofErr w:type="gramStart"/>
            <w:r w:rsidRPr="00E264D1">
              <w:rPr>
                <w:sz w:val="18"/>
                <w:szCs w:val="18"/>
              </w:rPr>
              <w:t>E’</w:t>
            </w:r>
            <w:proofErr w:type="gramEnd"/>
            <w:r w:rsidRPr="00E264D1">
              <w:rPr>
                <w:sz w:val="18"/>
                <w:szCs w:val="18"/>
              </w:rPr>
              <w:t xml:space="preserve"> in grado di </w:t>
            </w:r>
            <w:r>
              <w:rPr>
                <w:b/>
                <w:sz w:val="18"/>
                <w:szCs w:val="18"/>
              </w:rPr>
              <w:t>utilizzare lessico specifico</w:t>
            </w:r>
          </w:p>
        </w:tc>
        <w:tc>
          <w:tcPr>
            <w:tcW w:w="0" w:type="auto"/>
            <w:tcBorders>
              <w:top w:val="single" w:sz="4" w:space="0" w:color="auto"/>
              <w:left w:val="single" w:sz="4" w:space="0" w:color="auto"/>
              <w:bottom w:val="single" w:sz="4" w:space="0" w:color="auto"/>
              <w:right w:val="single" w:sz="4" w:space="0" w:color="auto"/>
            </w:tcBorders>
          </w:tcPr>
          <w:p w14:paraId="7272408B" w14:textId="77777777" w:rsidR="00126770" w:rsidRPr="00E264D1" w:rsidRDefault="00126770" w:rsidP="00993258">
            <w:pPr>
              <w:rPr>
                <w:sz w:val="18"/>
                <w:szCs w:val="18"/>
              </w:rPr>
            </w:pPr>
            <w:r>
              <w:rPr>
                <w:sz w:val="18"/>
                <w:szCs w:val="18"/>
              </w:rPr>
              <w:t>Utilizza il lessico specifico</w:t>
            </w:r>
          </w:p>
        </w:tc>
        <w:tc>
          <w:tcPr>
            <w:tcW w:w="0" w:type="auto"/>
            <w:tcBorders>
              <w:top w:val="single" w:sz="4" w:space="0" w:color="auto"/>
              <w:left w:val="single" w:sz="4" w:space="0" w:color="auto"/>
              <w:bottom w:val="single" w:sz="4" w:space="0" w:color="auto"/>
              <w:right w:val="single" w:sz="4" w:space="0" w:color="auto"/>
            </w:tcBorders>
          </w:tcPr>
          <w:p w14:paraId="2422FE99" w14:textId="77777777" w:rsidR="00126770" w:rsidRPr="00E264D1" w:rsidRDefault="00126770" w:rsidP="00993258">
            <w:pPr>
              <w:rPr>
                <w:sz w:val="18"/>
                <w:szCs w:val="18"/>
              </w:rPr>
            </w:pPr>
            <w:r w:rsidRPr="00E264D1">
              <w:rPr>
                <w:sz w:val="18"/>
                <w:szCs w:val="18"/>
              </w:rPr>
              <w:t>□ in modo elementare</w:t>
            </w:r>
          </w:p>
        </w:tc>
        <w:tc>
          <w:tcPr>
            <w:tcW w:w="0" w:type="auto"/>
            <w:tcBorders>
              <w:top w:val="single" w:sz="4" w:space="0" w:color="auto"/>
              <w:left w:val="single" w:sz="4" w:space="0" w:color="auto"/>
              <w:bottom w:val="single" w:sz="4" w:space="0" w:color="auto"/>
              <w:right w:val="single" w:sz="4" w:space="0" w:color="auto"/>
            </w:tcBorders>
          </w:tcPr>
          <w:p w14:paraId="6D8DEED9" w14:textId="77777777" w:rsidR="00126770" w:rsidRPr="00E264D1" w:rsidRDefault="00126770" w:rsidP="00993258">
            <w:pPr>
              <w:rPr>
                <w:sz w:val="18"/>
                <w:szCs w:val="18"/>
              </w:rPr>
            </w:pPr>
            <w:r w:rsidRPr="00E264D1">
              <w:rPr>
                <w:sz w:val="18"/>
                <w:szCs w:val="18"/>
              </w:rPr>
              <w:t>□ in modo essenziale</w:t>
            </w:r>
          </w:p>
        </w:tc>
        <w:tc>
          <w:tcPr>
            <w:tcW w:w="0" w:type="auto"/>
            <w:tcBorders>
              <w:top w:val="single" w:sz="4" w:space="0" w:color="auto"/>
              <w:left w:val="single" w:sz="4" w:space="0" w:color="auto"/>
              <w:bottom w:val="single" w:sz="4" w:space="0" w:color="auto"/>
              <w:right w:val="single" w:sz="4" w:space="0" w:color="auto"/>
            </w:tcBorders>
          </w:tcPr>
          <w:p w14:paraId="7910EEAB" w14:textId="77777777" w:rsidR="00126770" w:rsidRPr="00E264D1" w:rsidRDefault="00126770" w:rsidP="00993258">
            <w:pPr>
              <w:rPr>
                <w:sz w:val="18"/>
                <w:szCs w:val="18"/>
              </w:rPr>
            </w:pPr>
            <w:r w:rsidRPr="00E264D1">
              <w:rPr>
                <w:sz w:val="18"/>
                <w:szCs w:val="18"/>
              </w:rPr>
              <w:t>□ in modo appropriato</w:t>
            </w:r>
          </w:p>
        </w:tc>
        <w:tc>
          <w:tcPr>
            <w:tcW w:w="0" w:type="auto"/>
            <w:tcBorders>
              <w:top w:val="single" w:sz="4" w:space="0" w:color="auto"/>
              <w:left w:val="single" w:sz="4" w:space="0" w:color="auto"/>
              <w:bottom w:val="single" w:sz="4" w:space="0" w:color="auto"/>
              <w:right w:val="single" w:sz="4" w:space="0" w:color="auto"/>
            </w:tcBorders>
          </w:tcPr>
          <w:p w14:paraId="19A10F48" w14:textId="77777777" w:rsidR="00126770" w:rsidRPr="00E264D1" w:rsidRDefault="00126770" w:rsidP="00993258">
            <w:pPr>
              <w:rPr>
                <w:sz w:val="18"/>
                <w:szCs w:val="18"/>
              </w:rPr>
            </w:pPr>
            <w:r w:rsidRPr="00E264D1">
              <w:rPr>
                <w:sz w:val="18"/>
                <w:szCs w:val="18"/>
              </w:rPr>
              <w:t>□ in modo accurato</w:t>
            </w:r>
          </w:p>
        </w:tc>
      </w:tr>
    </w:tbl>
    <w:p w14:paraId="24BD0C29" w14:textId="77777777" w:rsidR="00C92A9D" w:rsidRDefault="00C92A9D">
      <w:pPr>
        <w:pStyle w:val="Corpotesto"/>
        <w:spacing w:before="8"/>
        <w:rPr>
          <w:color w:val="000000"/>
          <w:lang w:eastAsia="en-US"/>
        </w:rPr>
      </w:pPr>
    </w:p>
    <w:p w14:paraId="7ECFEA01" w14:textId="77777777" w:rsidR="00C92A9D" w:rsidRDefault="00C92A9D" w:rsidP="00B91172">
      <w:pPr>
        <w:widowControl/>
        <w:tabs>
          <w:tab w:val="left" w:pos="1806"/>
          <w:tab w:val="left" w:pos="3499"/>
          <w:tab w:val="left" w:pos="5192"/>
          <w:tab w:val="left" w:pos="6885"/>
          <w:tab w:val="left" w:pos="8578"/>
        </w:tabs>
        <w:adjustRightInd w:val="0"/>
        <w:ind w:left="113"/>
        <w:rPr>
          <w:rFonts w:ascii="Calibri" w:hAnsi="Calibri" w:cs="Calibri"/>
          <w:b/>
          <w:bCs/>
          <w:color w:val="000000"/>
          <w:lang w:eastAsia="en-US"/>
        </w:rPr>
      </w:pPr>
    </w:p>
    <w:p w14:paraId="09512C77" w14:textId="77777777" w:rsidR="00C92A9D" w:rsidRDefault="00C92A9D" w:rsidP="00B91172">
      <w:pPr>
        <w:widowControl/>
        <w:tabs>
          <w:tab w:val="left" w:pos="1806"/>
          <w:tab w:val="left" w:pos="3499"/>
          <w:tab w:val="left" w:pos="5192"/>
          <w:tab w:val="left" w:pos="6885"/>
          <w:tab w:val="left" w:pos="8578"/>
        </w:tabs>
        <w:adjustRightInd w:val="0"/>
        <w:ind w:left="113"/>
        <w:rPr>
          <w:rFonts w:ascii="Calibri" w:hAnsi="Calibri" w:cs="Calibri"/>
          <w:b/>
          <w:bCs/>
          <w:color w:val="000000"/>
          <w:lang w:eastAsia="en-US"/>
        </w:rPr>
        <w:sectPr w:rsidR="00C92A9D" w:rsidSect="003A5012">
          <w:headerReference w:type="even" r:id="rId14"/>
          <w:headerReference w:type="default" r:id="rId15"/>
          <w:footerReference w:type="even" r:id="rId16"/>
          <w:footerReference w:type="default" r:id="rId17"/>
          <w:pgSz w:w="11900" w:h="16840"/>
          <w:pgMar w:top="851" w:right="397" w:bottom="851" w:left="397" w:header="318" w:footer="1083" w:gutter="0"/>
          <w:cols w:space="720"/>
        </w:sectPr>
      </w:pPr>
    </w:p>
    <w:p w14:paraId="0A238DB4" w14:textId="77777777" w:rsidR="00C92A9D" w:rsidRDefault="00C92A9D" w:rsidP="00D62FEF">
      <w:pPr>
        <w:widowControl/>
        <w:tabs>
          <w:tab w:val="left" w:pos="1806"/>
          <w:tab w:val="left" w:pos="3499"/>
          <w:tab w:val="left" w:pos="5192"/>
          <w:tab w:val="left" w:pos="6885"/>
          <w:tab w:val="left" w:pos="8578"/>
        </w:tabs>
        <w:adjustRightInd w:val="0"/>
        <w:ind w:left="113"/>
        <w:jc w:val="center"/>
        <w:rPr>
          <w:rFonts w:ascii="Calibri" w:hAnsi="Calibri" w:cs="Calibri"/>
          <w:b/>
          <w:bCs/>
          <w:color w:val="000000"/>
          <w:sz w:val="24"/>
          <w:szCs w:val="24"/>
          <w:lang w:eastAsia="en-US"/>
        </w:rPr>
      </w:pPr>
      <w:r>
        <w:rPr>
          <w:rFonts w:ascii="Calibri" w:hAnsi="Calibri" w:cs="Calibri"/>
          <w:b/>
          <w:bCs/>
          <w:color w:val="000000"/>
          <w:sz w:val="24"/>
          <w:szCs w:val="24"/>
          <w:lang w:eastAsia="en-US"/>
        </w:rPr>
        <w:lastRenderedPageBreak/>
        <w:t>Allegato 2</w:t>
      </w:r>
    </w:p>
    <w:p w14:paraId="10FFD5E9" w14:textId="77777777" w:rsidR="00C92A9D" w:rsidRDefault="00C92A9D" w:rsidP="00D62FEF">
      <w:pPr>
        <w:widowControl/>
        <w:tabs>
          <w:tab w:val="left" w:pos="1806"/>
          <w:tab w:val="left" w:pos="3499"/>
          <w:tab w:val="left" w:pos="5192"/>
          <w:tab w:val="left" w:pos="6885"/>
          <w:tab w:val="left" w:pos="8578"/>
        </w:tabs>
        <w:adjustRightInd w:val="0"/>
        <w:ind w:left="113"/>
        <w:jc w:val="center"/>
        <w:rPr>
          <w:rFonts w:ascii="Calibri" w:hAnsi="Calibri" w:cs="Calibri"/>
          <w:b/>
          <w:bCs/>
          <w:color w:val="000000"/>
          <w:sz w:val="24"/>
          <w:szCs w:val="24"/>
          <w:lang w:eastAsia="en-US"/>
        </w:rPr>
      </w:pPr>
    </w:p>
    <w:p w14:paraId="41BE02DE" w14:textId="77777777" w:rsidR="00C92A9D" w:rsidRDefault="00C92A9D" w:rsidP="00D62FEF">
      <w:pPr>
        <w:widowControl/>
        <w:tabs>
          <w:tab w:val="left" w:pos="1806"/>
          <w:tab w:val="left" w:pos="3499"/>
          <w:tab w:val="left" w:pos="5192"/>
          <w:tab w:val="left" w:pos="6885"/>
          <w:tab w:val="left" w:pos="8578"/>
        </w:tabs>
        <w:adjustRightInd w:val="0"/>
        <w:ind w:left="113"/>
        <w:jc w:val="center"/>
        <w:rPr>
          <w:rFonts w:ascii="Calibri" w:hAnsi="Calibri" w:cs="Calibri"/>
          <w:b/>
          <w:bCs/>
          <w:color w:val="000000"/>
          <w:sz w:val="24"/>
          <w:szCs w:val="24"/>
          <w:lang w:eastAsia="en-US"/>
        </w:rPr>
      </w:pPr>
      <w:r w:rsidRPr="00C5657C">
        <w:rPr>
          <w:rFonts w:ascii="Calibri" w:hAnsi="Calibri" w:cs="Calibri"/>
          <w:b/>
          <w:bCs/>
          <w:color w:val="000000"/>
          <w:sz w:val="24"/>
          <w:szCs w:val="24"/>
          <w:lang w:eastAsia="en-US"/>
        </w:rPr>
        <w:t>GRIGLIA DI VALUTAZIONE RIEPILOGATIVA CLASSE</w:t>
      </w:r>
      <w:r w:rsidRPr="00027C06">
        <w:rPr>
          <w:rFonts w:ascii="Calibri" w:hAnsi="Calibri" w:cs="Calibri"/>
          <w:b/>
          <w:bCs/>
          <w:color w:val="000000"/>
          <w:lang w:eastAsia="en-US"/>
        </w:rPr>
        <w:t>________ INDIRIZZO_____________________________</w:t>
      </w:r>
    </w:p>
    <w:p w14:paraId="3180D378" w14:textId="77777777" w:rsidR="00C92A9D" w:rsidRDefault="00C92A9D" w:rsidP="00C5657C">
      <w:pPr>
        <w:widowControl/>
        <w:tabs>
          <w:tab w:val="left" w:pos="1806"/>
          <w:tab w:val="left" w:pos="3499"/>
          <w:tab w:val="left" w:pos="5192"/>
          <w:tab w:val="left" w:pos="6885"/>
          <w:tab w:val="left" w:pos="8578"/>
        </w:tabs>
        <w:adjustRightInd w:val="0"/>
        <w:ind w:left="113"/>
        <w:jc w:val="center"/>
        <w:rPr>
          <w:rFonts w:ascii="Calibri" w:hAnsi="Calibri" w:cs="Calibri"/>
          <w:b/>
          <w:bCs/>
          <w:color w:val="000000"/>
          <w:sz w:val="24"/>
          <w:szCs w:val="24"/>
          <w:lang w:eastAsia="en-US"/>
        </w:rPr>
      </w:pPr>
    </w:p>
    <w:tbl>
      <w:tblPr>
        <w:tblpPr w:leftFromText="141" w:rightFromText="141" w:vertAnchor="text" w:horzAnchor="margin" w:tblpXSpec="center" w:tblpY="289"/>
        <w:tblW w:w="0" w:type="auto"/>
        <w:tblLayout w:type="fixed"/>
        <w:tblLook w:val="0000" w:firstRow="0" w:lastRow="0" w:firstColumn="0" w:lastColumn="0" w:noHBand="0" w:noVBand="0"/>
      </w:tblPr>
      <w:tblGrid>
        <w:gridCol w:w="1384"/>
        <w:gridCol w:w="1701"/>
        <w:gridCol w:w="1559"/>
        <w:gridCol w:w="1872"/>
        <w:gridCol w:w="1629"/>
        <w:gridCol w:w="1629"/>
        <w:gridCol w:w="1629"/>
        <w:gridCol w:w="1789"/>
      </w:tblGrid>
      <w:tr w:rsidR="00C92A9D" w:rsidRPr="00D62FEF" w14:paraId="4096C082" w14:textId="77777777" w:rsidTr="008D31D9">
        <w:trPr>
          <w:trHeight w:val="593"/>
        </w:trPr>
        <w:tc>
          <w:tcPr>
            <w:tcW w:w="1384" w:type="dxa"/>
            <w:tcBorders>
              <w:top w:val="single" w:sz="4" w:space="0" w:color="auto"/>
              <w:left w:val="single" w:sz="4" w:space="0" w:color="auto"/>
              <w:bottom w:val="single" w:sz="4" w:space="0" w:color="auto"/>
              <w:right w:val="single" w:sz="4" w:space="0" w:color="auto"/>
            </w:tcBorders>
            <w:vAlign w:val="center"/>
          </w:tcPr>
          <w:p w14:paraId="363D6DBF"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ALUNNO</w:t>
            </w:r>
          </w:p>
        </w:tc>
        <w:tc>
          <w:tcPr>
            <w:tcW w:w="1701" w:type="dxa"/>
            <w:tcBorders>
              <w:top w:val="single" w:sz="4" w:space="0" w:color="auto"/>
              <w:left w:val="single" w:sz="4" w:space="0" w:color="auto"/>
              <w:bottom w:val="single" w:sz="4" w:space="0" w:color="auto"/>
              <w:right w:val="single" w:sz="4" w:space="0" w:color="auto"/>
            </w:tcBorders>
            <w:vAlign w:val="center"/>
          </w:tcPr>
          <w:p w14:paraId="6DA81957"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Comprensione dell’argomento</w:t>
            </w:r>
          </w:p>
        </w:tc>
        <w:tc>
          <w:tcPr>
            <w:tcW w:w="1559" w:type="dxa"/>
            <w:tcBorders>
              <w:top w:val="single" w:sz="4" w:space="0" w:color="auto"/>
              <w:left w:val="single" w:sz="4" w:space="0" w:color="auto"/>
              <w:bottom w:val="single" w:sz="4" w:space="0" w:color="auto"/>
              <w:right w:val="single" w:sz="4" w:space="0" w:color="auto"/>
            </w:tcBorders>
            <w:vAlign w:val="center"/>
          </w:tcPr>
          <w:p w14:paraId="64E12074"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Pianificazione delle strategie, riconoscimento e gestione dell’errore.</w:t>
            </w:r>
          </w:p>
        </w:tc>
        <w:tc>
          <w:tcPr>
            <w:tcW w:w="1872" w:type="dxa"/>
            <w:tcBorders>
              <w:top w:val="single" w:sz="4" w:space="0" w:color="auto"/>
              <w:left w:val="single" w:sz="4" w:space="0" w:color="auto"/>
              <w:bottom w:val="single" w:sz="4" w:space="0" w:color="auto"/>
              <w:right w:val="single" w:sz="4" w:space="0" w:color="auto"/>
            </w:tcBorders>
            <w:vAlign w:val="center"/>
          </w:tcPr>
          <w:p w14:paraId="2BA6FA1A"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Interazione sociale per lavoro di gruppo</w:t>
            </w:r>
          </w:p>
        </w:tc>
        <w:tc>
          <w:tcPr>
            <w:tcW w:w="1629" w:type="dxa"/>
            <w:tcBorders>
              <w:top w:val="single" w:sz="4" w:space="0" w:color="auto"/>
              <w:left w:val="single" w:sz="4" w:space="0" w:color="auto"/>
              <w:bottom w:val="single" w:sz="4" w:space="0" w:color="auto"/>
              <w:right w:val="single" w:sz="4" w:space="0" w:color="auto"/>
            </w:tcBorders>
            <w:vAlign w:val="center"/>
          </w:tcPr>
          <w:p w14:paraId="3FD589DE"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Autonomia</w:t>
            </w:r>
          </w:p>
        </w:tc>
        <w:tc>
          <w:tcPr>
            <w:tcW w:w="1629" w:type="dxa"/>
            <w:tcBorders>
              <w:top w:val="single" w:sz="4" w:space="0" w:color="auto"/>
              <w:left w:val="single" w:sz="4" w:space="0" w:color="auto"/>
              <w:bottom w:val="single" w:sz="4" w:space="0" w:color="auto"/>
              <w:right w:val="single" w:sz="4" w:space="0" w:color="auto"/>
            </w:tcBorders>
            <w:vAlign w:val="center"/>
          </w:tcPr>
          <w:p w14:paraId="7E16DBFE"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Uso delle conoscenze</w:t>
            </w:r>
          </w:p>
        </w:tc>
        <w:tc>
          <w:tcPr>
            <w:tcW w:w="1629" w:type="dxa"/>
            <w:tcBorders>
              <w:top w:val="single" w:sz="4" w:space="0" w:color="auto"/>
              <w:left w:val="single" w:sz="4" w:space="0" w:color="auto"/>
              <w:bottom w:val="single" w:sz="4" w:space="0" w:color="auto"/>
              <w:right w:val="single" w:sz="4" w:space="0" w:color="auto"/>
            </w:tcBorders>
            <w:vAlign w:val="center"/>
          </w:tcPr>
          <w:p w14:paraId="4E029104"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Rispetto e gestione del tempo</w:t>
            </w:r>
          </w:p>
        </w:tc>
        <w:tc>
          <w:tcPr>
            <w:tcW w:w="1789" w:type="dxa"/>
            <w:tcBorders>
              <w:top w:val="single" w:sz="4" w:space="0" w:color="auto"/>
              <w:left w:val="single" w:sz="4" w:space="0" w:color="auto"/>
              <w:right w:val="single" w:sz="4" w:space="0" w:color="auto"/>
            </w:tcBorders>
            <w:vAlign w:val="center"/>
          </w:tcPr>
          <w:p w14:paraId="5382161A"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Cura del prodotto</w:t>
            </w:r>
          </w:p>
        </w:tc>
      </w:tr>
      <w:tr w:rsidR="00C92A9D" w:rsidRPr="00D62FEF" w14:paraId="0ACCB80C"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726405A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0238D97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59FC6EB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431632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5B6219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732935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A4A438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6E0D2EE3"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7CDD5070"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6ABD685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7F57E1F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698481D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1B760F7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B3C137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AC3576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2FDEE53"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42ACDE6A"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47D77F3F"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5163C0E9"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7AEC9DF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6274AEB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3160C13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7E0F6B4"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C65392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24F286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01CD9B9D"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3B3DCA63"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313969F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02A3A7B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5B65CFA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6BDD028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8B6EE5B"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CE2CF8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4407044"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171FD512"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4B41D306"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4C8A104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67A0601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0E9357C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59C409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665E68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E487E9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E2D224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4488B2D8"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0426CC45"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37495CC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14782E3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619175C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24603AE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AC12B3B"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FA43273"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9305292"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2DDCA15A"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336DBF70"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5F772CF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7A05A90B"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4633019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2DD185D4"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A07ECC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D139B8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442994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3A002A91"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5C5870B3"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1455FF7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4236083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2DE50DB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74C6ED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A43FE0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D750B8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E4975E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333D93B6"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4CC0791B"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47E87D1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3D138AB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31BD3A2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36D332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4F4F329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C55584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1293C5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05FCC28E"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61A61F3C"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0EF2F18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19279C89"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1FACEFD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87ABEB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7F231C4"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16BFF2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728319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5C025C91"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1572D9F1"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3D09249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22CDFFB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53D6D15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7328C3C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DEA86D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944147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3D1E6C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168F606C"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2B9581D0"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721FA9B2"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43BE05E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6BF4581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17E42B8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7674E89"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413CABD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4F9961A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4A43F186"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7951FE4F"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21A1E42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5AB9781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1841DE3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31F7544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868EF4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CB0353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EF617E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0200F209"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6F9E436B"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599621F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6FA329C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6187621B"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21CB8E5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9203BA2"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49C66C9"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F1FD19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02B8338C"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3381A570"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258D5D9B"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3B4CC5E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0B51B492"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5889039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B5C1E7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80A585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FEB942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0BA0D114"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70CB38BA"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0FB483D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1B33AEB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28C399B9"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72ED1ADB"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D2C3CC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5250DB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98AFFE4"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5487977B"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58A01C24"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3F4C18C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655E6E3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72B7267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774BB869"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EEE86D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FB8835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494274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32B4AEBB"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43336AC4"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1164739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55B3FC0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74D8F9B3"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2F041B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615BC5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AE7D5B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AFE7B1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5FC5D2C3"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0E9E0F04"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2693B892"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0C1C8AF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3E0AE11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26B242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355AC8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8C7924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B43773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bottom w:val="single" w:sz="4" w:space="0" w:color="auto"/>
              <w:right w:val="single" w:sz="4" w:space="0" w:color="auto"/>
            </w:tcBorders>
          </w:tcPr>
          <w:p w14:paraId="36419FD9" w14:textId="77777777" w:rsidR="00C92A9D" w:rsidRPr="00D62FEF" w:rsidRDefault="00C92A9D" w:rsidP="008D31D9">
            <w:pPr>
              <w:widowControl/>
              <w:adjustRightInd w:val="0"/>
              <w:rPr>
                <w:rFonts w:ascii="Calibri" w:hAnsi="Calibri" w:cs="Calibri"/>
                <w:b/>
                <w:bCs/>
                <w:color w:val="000000"/>
                <w:sz w:val="20"/>
                <w:szCs w:val="20"/>
                <w:lang w:eastAsia="en-US"/>
              </w:rPr>
            </w:pPr>
          </w:p>
        </w:tc>
      </w:tr>
    </w:tbl>
    <w:p w14:paraId="60B2D55B"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47AFFA25"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451C4178"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6808853D"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29EC5D89"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6BCD2B95"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390DD2AA"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62578E03"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53EFE327"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34EA35BF"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181CAD6A"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1F358ADC"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641CDB1C"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420E9C0F"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4585D1F3"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39D443B3"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1F35FD80"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754AD84F"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53595379"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24E41DB4"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5E544693"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62245A7B"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27AFFBCC"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255B9628"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459C363A"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14D923AB"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693A0D5E"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731FBC77"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238E21F6"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1EB9903E"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sectPr w:rsidR="00C92A9D" w:rsidSect="00027C06">
          <w:pgSz w:w="16840" w:h="11900" w:orient="landscape"/>
          <w:pgMar w:top="397" w:right="1418" w:bottom="397" w:left="1134" w:header="318" w:footer="1083" w:gutter="0"/>
          <w:cols w:space="720"/>
          <w:docGrid w:linePitch="299"/>
        </w:sectPr>
      </w:pPr>
    </w:p>
    <w:p w14:paraId="4FDF6500" w14:textId="77777777" w:rsidR="00C92A9D" w:rsidRDefault="00C92A9D" w:rsidP="00D62FEF">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sectPr w:rsidR="00C92A9D" w:rsidSect="00D62FEF">
      <w:footerReference w:type="even" r:id="rId18"/>
      <w:footerReference w:type="default" r:id="rId19"/>
      <w:type w:val="continuous"/>
      <w:pgSz w:w="16840" w:h="11900" w:orient="landscape"/>
      <w:pgMar w:top="397" w:right="1418" w:bottom="397" w:left="1134" w:header="318" w:footer="108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996C14" w14:textId="77777777" w:rsidR="008F1CF9" w:rsidRDefault="008F1CF9">
      <w:r>
        <w:separator/>
      </w:r>
    </w:p>
  </w:endnote>
  <w:endnote w:type="continuationSeparator" w:id="0">
    <w:p w14:paraId="58E6CB36" w14:textId="77777777" w:rsidR="008F1CF9" w:rsidRDefault="008F1C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C468F4" w14:textId="20AC836B" w:rsidR="00C92A9D" w:rsidRDefault="006154D1">
    <w:pPr>
      <w:pStyle w:val="Pidipagina"/>
      <w:jc w:val="center"/>
    </w:pPr>
    <w:r>
      <w:fldChar w:fldCharType="begin"/>
    </w:r>
    <w:r>
      <w:instrText>PAGE   \* MERGEFORMAT</w:instrText>
    </w:r>
    <w:r>
      <w:fldChar w:fldCharType="separate"/>
    </w:r>
    <w:r w:rsidR="00074673">
      <w:rPr>
        <w:noProof/>
      </w:rPr>
      <w:t>4</w:t>
    </w:r>
    <w:r>
      <w:rPr>
        <w:noProof/>
      </w:rPr>
      <w:fldChar w:fldCharType="end"/>
    </w:r>
  </w:p>
  <w:p w14:paraId="0FFB369B" w14:textId="77777777" w:rsidR="00C92A9D" w:rsidRDefault="00C92A9D" w:rsidP="00593403">
    <w:pPr>
      <w:pStyle w:val="Corpotesto"/>
      <w:spacing w:line="14" w:lineRule="auto"/>
      <w:jc w:val="center"/>
      <w:rPr>
        <w: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39BE70" w14:textId="0641A3CD" w:rsidR="00C92A9D" w:rsidRDefault="006154D1" w:rsidP="004856FC">
    <w:pPr>
      <w:pStyle w:val="Pidipagina"/>
      <w:jc w:val="center"/>
      <w:rPr>
        <w:b/>
      </w:rPr>
    </w:pPr>
    <w:r>
      <w:fldChar w:fldCharType="begin"/>
    </w:r>
    <w:r>
      <w:instrText>PAGE   \* MERGEFORMAT</w:instrText>
    </w:r>
    <w:r>
      <w:fldChar w:fldCharType="separate"/>
    </w:r>
    <w:r w:rsidR="00074673">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264769" w14:textId="6D21C355" w:rsidR="00C92A9D" w:rsidRDefault="003133D5">
    <w:pPr>
      <w:pStyle w:val="Corpotesto"/>
      <w:spacing w:line="14" w:lineRule="auto"/>
      <w:rPr>
        <w:b/>
      </w:rPr>
    </w:pPr>
    <w:r>
      <w:rPr>
        <w:noProof/>
      </w:rPr>
      <mc:AlternateContent>
        <mc:Choice Requires="wps">
          <w:drawing>
            <wp:anchor distT="0" distB="0" distL="114300" distR="114300" simplePos="0" relativeHeight="251658240" behindDoc="1" locked="0" layoutInCell="1" allowOverlap="1" wp14:anchorId="4DC29F9F" wp14:editId="3813DD68">
              <wp:simplePos x="0" y="0"/>
              <wp:positionH relativeFrom="page">
                <wp:posOffset>605790</wp:posOffset>
              </wp:positionH>
              <wp:positionV relativeFrom="page">
                <wp:posOffset>9815195</wp:posOffset>
              </wp:positionV>
              <wp:extent cx="121285" cy="167005"/>
              <wp:effectExtent l="0" t="0" r="0" b="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85" cy="167005"/>
                      </a:xfrm>
                      <a:prstGeom prst="rect">
                        <a:avLst/>
                      </a:prstGeom>
                      <a:noFill/>
                      <a:ln>
                        <a:noFill/>
                      </a:ln>
                    </wps:spPr>
                    <wps:txbx>
                      <w:txbxContent>
                        <w:p w14:paraId="1BB2D872" w14:textId="77777777" w:rsidR="00C92A9D" w:rsidRDefault="00C92A9D">
                          <w:pPr>
                            <w:spacing w:before="12"/>
                            <w:ind w:left="40"/>
                            <w:rPr>
                              <w:sz w:val="20"/>
                            </w:rPr>
                          </w:pPr>
                          <w:r>
                            <w:rPr>
                              <w:w w:val="99"/>
                            </w:rPr>
                            <w:fldChar w:fldCharType="begin"/>
                          </w:r>
                          <w:r>
                            <w:rPr>
                              <w:w w:val="99"/>
                            </w:rPr>
                            <w:instrText xml:space="preserve"> PAGE </w:instrText>
                          </w:r>
                          <w:r>
                            <w:rPr>
                              <w:w w:val="99"/>
                            </w:rPr>
                            <w:fldChar w:fldCharType="separate"/>
                          </w:r>
                          <w:r>
                            <w:rPr>
                              <w:b/>
                              <w:bCs/>
                              <w:noProof/>
                              <w:w w:val="99"/>
                              <w:sz w:val="20"/>
                            </w:rPr>
                            <w:t>4</w:t>
                          </w:r>
                          <w:r>
                            <w:rPr>
                              <w:w w:val="99"/>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C29F9F" id="_x0000_t202" coordsize="21600,21600" o:spt="202" path="m,l,21600r21600,l21600,xe">
              <v:stroke joinstyle="miter"/>
              <v:path gradientshapeok="t" o:connecttype="rect"/>
            </v:shapetype>
            <v:shape id="Text Box 1" o:spid="_x0000_s1027" type="#_x0000_t202" style="position:absolute;margin-left:47.7pt;margin-top:772.85pt;width:9.55pt;height:13.1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" filled="f" stroked="f">
              <v:textbox inset="0,0,0,0">
                <w:txbxContent>
                  <w:p w14:paraId="1BB2D872" w14:textId="77777777" w:rsidR="00C92A9D" w:rsidRDefault="00C92A9D">
                    <w:pPr>
                      <w:spacing w:before="12"/>
                      <w:ind w:left="40"/>
                      <w:rPr>
                        <w:sz w:val="20"/>
                      </w:rPr>
                    </w:pPr>
                    <w:r>
                      <w:rPr>
                        <w:w w:val="99"/>
                      </w:rPr>
                      <w:fldChar w:fldCharType="begin"/>
                    </w:r>
                    <w:r>
                      <w:rPr>
                        <w:w w:val="99"/>
                      </w:rPr>
                      <w:instrText xml:space="preserve"> PAGE </w:instrText>
                    </w:r>
                    <w:r>
                      <w:rPr>
                        <w:w w:val="99"/>
                      </w:rPr>
                      <w:fldChar w:fldCharType="separate"/>
                    </w:r>
                    <w:r>
                      <w:rPr>
                        <w:b/>
                        <w:bCs/>
                        <w:noProof/>
                        <w:w w:val="99"/>
                        <w:sz w:val="20"/>
                      </w:rPr>
                      <w:t>4</w:t>
                    </w:r>
                    <w:r>
                      <w:rPr>
                        <w:w w:val="99"/>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C0EE7F" w14:textId="0D96B5A9" w:rsidR="00C92A9D" w:rsidRDefault="003133D5">
    <w:pPr>
      <w:pStyle w:val="Corpotesto"/>
      <w:spacing w:line="14" w:lineRule="auto"/>
      <w:rPr>
        <w:b/>
      </w:rPr>
    </w:pPr>
    <w:r>
      <w:rPr>
        <w:noProof/>
      </w:rPr>
      <mc:AlternateContent>
        <mc:Choice Requires="wps">
          <w:drawing>
            <wp:anchor distT="0" distB="0" distL="114300" distR="114300" simplePos="0" relativeHeight="251657216" behindDoc="1" locked="0" layoutInCell="1" allowOverlap="1" wp14:anchorId="3E726570" wp14:editId="0F2806BA">
              <wp:simplePos x="0" y="0"/>
              <wp:positionH relativeFrom="page">
                <wp:posOffset>6925310</wp:posOffset>
              </wp:positionH>
              <wp:positionV relativeFrom="page">
                <wp:posOffset>9815195</wp:posOffset>
              </wp:positionV>
              <wp:extent cx="121285" cy="16700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85" cy="167005"/>
                      </a:xfrm>
                      <a:prstGeom prst="rect">
                        <a:avLst/>
                      </a:prstGeom>
                      <a:noFill/>
                      <a:ln>
                        <a:noFill/>
                      </a:ln>
                    </wps:spPr>
                    <wps:txbx>
                      <w:txbxContent>
                        <w:p w14:paraId="556B5045" w14:textId="77777777" w:rsidR="00C92A9D" w:rsidRDefault="00C92A9D">
                          <w:pPr>
                            <w:spacing w:before="12"/>
                            <w:ind w:left="40"/>
                            <w:rPr>
                              <w:sz w:val="20"/>
                            </w:rPr>
                          </w:pPr>
                          <w:r>
                            <w:rPr>
                              <w:w w:val="99"/>
                            </w:rPr>
                            <w:fldChar w:fldCharType="begin"/>
                          </w:r>
                          <w:r>
                            <w:rPr>
                              <w:w w:val="99"/>
                            </w:rPr>
                            <w:instrText xml:space="preserve"> PAGE </w:instrText>
                          </w:r>
                          <w:r>
                            <w:rPr>
                              <w:w w:val="99"/>
                            </w:rPr>
                            <w:fldChar w:fldCharType="separate"/>
                          </w:r>
                          <w:r>
                            <w:rPr>
                              <w:b/>
                              <w:bCs/>
                              <w:noProof/>
                              <w:w w:val="99"/>
                              <w:sz w:val="20"/>
                            </w:rPr>
                            <w:t>5</w:t>
                          </w:r>
                          <w:r>
                            <w:rPr>
                              <w:w w:val="99"/>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726570" id="_x0000_t202" coordsize="21600,21600" o:spt="202" path="m,l,21600r21600,l21600,xe">
              <v:stroke joinstyle="miter"/>
              <v:path gradientshapeok="t" o:connecttype="rect"/>
            </v:shapetype>
            <v:shape id="Text Box 2" o:spid="_x0000_s1028" type="#_x0000_t202" style="position:absolute;margin-left:545.3pt;margin-top:772.85pt;width:9.55pt;height:13.1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" filled="f" stroked="f">
              <v:textbox inset="0,0,0,0">
                <w:txbxContent>
                  <w:p w14:paraId="556B5045" w14:textId="77777777" w:rsidR="00C92A9D" w:rsidRDefault="00C92A9D">
                    <w:pPr>
                      <w:spacing w:before="12"/>
                      <w:ind w:left="40"/>
                      <w:rPr>
                        <w:sz w:val="20"/>
                      </w:rPr>
                    </w:pPr>
                    <w:r>
                      <w:rPr>
                        <w:w w:val="99"/>
                      </w:rPr>
                      <w:fldChar w:fldCharType="begin"/>
                    </w:r>
                    <w:r>
                      <w:rPr>
                        <w:w w:val="99"/>
                      </w:rPr>
                      <w:instrText xml:space="preserve"> PAGE </w:instrText>
                    </w:r>
                    <w:r>
                      <w:rPr>
                        <w:w w:val="99"/>
                      </w:rPr>
                      <w:fldChar w:fldCharType="separate"/>
                    </w:r>
                    <w:r>
                      <w:rPr>
                        <w:b/>
                        <w:bCs/>
                        <w:noProof/>
                        <w:w w:val="99"/>
                        <w:sz w:val="20"/>
                      </w:rPr>
                      <w:t>5</w:t>
                    </w:r>
                    <w:r>
                      <w:rPr>
                        <w:w w:val="99"/>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0527A88" w14:textId="77777777" w:rsidR="008F1CF9" w:rsidRDefault="008F1CF9">
      <w:r>
        <w:separator/>
      </w:r>
    </w:p>
  </w:footnote>
  <w:footnote w:type="continuationSeparator" w:id="0">
    <w:p w14:paraId="3E516BFC" w14:textId="77777777" w:rsidR="008F1CF9" w:rsidRDefault="008F1C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002581" w14:textId="77777777" w:rsidR="00C92A9D" w:rsidRDefault="00C92A9D">
    <w:pPr>
      <w:pStyle w:val="Corpotesto"/>
      <w:spacing w:line="14" w:lineRule="auto"/>
      <w:rPr>
        <w: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F38072" w14:textId="77777777" w:rsidR="00C92A9D" w:rsidRDefault="00C92A9D">
    <w:pPr>
      <w:pStyle w:val="Corpotesto"/>
      <w:spacing w:line="14" w:lineRule="auto"/>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39C5248"/>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E5D8382C"/>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259C1E46"/>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E0FA9338"/>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710AEE7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C0C114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29C84E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F6E6B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4A88A6"/>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998E5CF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4"/>
    <w:multiLevelType w:val="singleLevel"/>
    <w:tmpl w:val="00000004"/>
    <w:name w:val="WW8Num7"/>
    <w:lvl w:ilvl="0">
      <w:start w:val="1"/>
      <w:numFmt w:val="decimal"/>
      <w:lvlText w:val="%1."/>
      <w:lvlJc w:val="left"/>
      <w:pPr>
        <w:tabs>
          <w:tab w:val="num" w:pos="0"/>
        </w:tabs>
        <w:ind w:left="720" w:hanging="360"/>
      </w:pPr>
      <w:rPr>
        <w:rFonts w:cs="Times New Roman"/>
      </w:rPr>
    </w:lvl>
  </w:abstractNum>
  <w:abstractNum w:abstractNumId="11" w15:restartNumberingAfterBreak="0">
    <w:nsid w:val="025E0843"/>
    <w:multiLevelType w:val="hybridMultilevel"/>
    <w:tmpl w:val="23F0312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180C2FCC"/>
    <w:multiLevelType w:val="hybridMultilevel"/>
    <w:tmpl w:val="AF52566A"/>
    <w:lvl w:ilvl="0" w:tplc="7D6E4818">
      <w:numFmt w:val="bullet"/>
      <w:lvlText w:val="-"/>
      <w:lvlJc w:val="left"/>
      <w:pPr>
        <w:ind w:left="107" w:hanging="116"/>
      </w:pPr>
      <w:rPr>
        <w:rFonts w:ascii="Arial" w:eastAsia="Times New Roman" w:hAnsi="Arial" w:hint="default"/>
        <w:w w:val="99"/>
        <w:sz w:val="19"/>
      </w:rPr>
    </w:lvl>
    <w:lvl w:ilvl="1" w:tplc="3A426C0A">
      <w:numFmt w:val="bullet"/>
      <w:lvlText w:val="•"/>
      <w:lvlJc w:val="left"/>
      <w:pPr>
        <w:ind w:left="370" w:hanging="116"/>
      </w:pPr>
      <w:rPr>
        <w:rFonts w:hint="default"/>
      </w:rPr>
    </w:lvl>
    <w:lvl w:ilvl="2" w:tplc="356E18C2">
      <w:numFmt w:val="bullet"/>
      <w:lvlText w:val="•"/>
      <w:lvlJc w:val="left"/>
      <w:pPr>
        <w:ind w:left="641" w:hanging="116"/>
      </w:pPr>
      <w:rPr>
        <w:rFonts w:hint="default"/>
      </w:rPr>
    </w:lvl>
    <w:lvl w:ilvl="3" w:tplc="14F2C5DA">
      <w:numFmt w:val="bullet"/>
      <w:lvlText w:val="•"/>
      <w:lvlJc w:val="left"/>
      <w:pPr>
        <w:ind w:left="912" w:hanging="116"/>
      </w:pPr>
      <w:rPr>
        <w:rFonts w:hint="default"/>
      </w:rPr>
    </w:lvl>
    <w:lvl w:ilvl="4" w:tplc="F9D4BE08">
      <w:numFmt w:val="bullet"/>
      <w:lvlText w:val="•"/>
      <w:lvlJc w:val="left"/>
      <w:pPr>
        <w:ind w:left="1183" w:hanging="116"/>
      </w:pPr>
      <w:rPr>
        <w:rFonts w:hint="default"/>
      </w:rPr>
    </w:lvl>
    <w:lvl w:ilvl="5" w:tplc="BF0CA598">
      <w:numFmt w:val="bullet"/>
      <w:lvlText w:val="•"/>
      <w:lvlJc w:val="left"/>
      <w:pPr>
        <w:ind w:left="1453" w:hanging="116"/>
      </w:pPr>
      <w:rPr>
        <w:rFonts w:hint="default"/>
      </w:rPr>
    </w:lvl>
    <w:lvl w:ilvl="6" w:tplc="2F622518">
      <w:numFmt w:val="bullet"/>
      <w:lvlText w:val="•"/>
      <w:lvlJc w:val="left"/>
      <w:pPr>
        <w:ind w:left="1724" w:hanging="116"/>
      </w:pPr>
      <w:rPr>
        <w:rFonts w:hint="default"/>
      </w:rPr>
    </w:lvl>
    <w:lvl w:ilvl="7" w:tplc="7B4A4C20">
      <w:numFmt w:val="bullet"/>
      <w:lvlText w:val="•"/>
      <w:lvlJc w:val="left"/>
      <w:pPr>
        <w:ind w:left="1995" w:hanging="116"/>
      </w:pPr>
      <w:rPr>
        <w:rFonts w:hint="default"/>
      </w:rPr>
    </w:lvl>
    <w:lvl w:ilvl="8" w:tplc="C6AAEEF0">
      <w:numFmt w:val="bullet"/>
      <w:lvlText w:val="•"/>
      <w:lvlJc w:val="left"/>
      <w:pPr>
        <w:ind w:left="2266" w:hanging="116"/>
      </w:pPr>
      <w:rPr>
        <w:rFonts w:hint="default"/>
      </w:rPr>
    </w:lvl>
  </w:abstractNum>
  <w:abstractNum w:abstractNumId="13" w15:restartNumberingAfterBreak="0">
    <w:nsid w:val="269B4153"/>
    <w:multiLevelType w:val="hybridMultilevel"/>
    <w:tmpl w:val="B08684DA"/>
    <w:lvl w:ilvl="0" w:tplc="10D889E8">
      <w:numFmt w:val="bullet"/>
      <w:lvlText w:val="-"/>
      <w:lvlJc w:val="left"/>
      <w:pPr>
        <w:ind w:left="107" w:hanging="116"/>
      </w:pPr>
      <w:rPr>
        <w:rFonts w:ascii="Arial" w:eastAsia="Times New Roman" w:hAnsi="Arial" w:hint="default"/>
        <w:w w:val="99"/>
        <w:sz w:val="19"/>
      </w:rPr>
    </w:lvl>
    <w:lvl w:ilvl="1" w:tplc="F7E263A8">
      <w:numFmt w:val="bullet"/>
      <w:lvlText w:val="•"/>
      <w:lvlJc w:val="left"/>
      <w:pPr>
        <w:ind w:left="370" w:hanging="116"/>
      </w:pPr>
      <w:rPr>
        <w:rFonts w:hint="default"/>
      </w:rPr>
    </w:lvl>
    <w:lvl w:ilvl="2" w:tplc="B0729648">
      <w:numFmt w:val="bullet"/>
      <w:lvlText w:val="•"/>
      <w:lvlJc w:val="left"/>
      <w:pPr>
        <w:ind w:left="641" w:hanging="116"/>
      </w:pPr>
      <w:rPr>
        <w:rFonts w:hint="default"/>
      </w:rPr>
    </w:lvl>
    <w:lvl w:ilvl="3" w:tplc="B9B02DCC">
      <w:numFmt w:val="bullet"/>
      <w:lvlText w:val="•"/>
      <w:lvlJc w:val="left"/>
      <w:pPr>
        <w:ind w:left="912" w:hanging="116"/>
      </w:pPr>
      <w:rPr>
        <w:rFonts w:hint="default"/>
      </w:rPr>
    </w:lvl>
    <w:lvl w:ilvl="4" w:tplc="472CD888">
      <w:numFmt w:val="bullet"/>
      <w:lvlText w:val="•"/>
      <w:lvlJc w:val="left"/>
      <w:pPr>
        <w:ind w:left="1183" w:hanging="116"/>
      </w:pPr>
      <w:rPr>
        <w:rFonts w:hint="default"/>
      </w:rPr>
    </w:lvl>
    <w:lvl w:ilvl="5" w:tplc="61EC2360">
      <w:numFmt w:val="bullet"/>
      <w:lvlText w:val="•"/>
      <w:lvlJc w:val="left"/>
      <w:pPr>
        <w:ind w:left="1453" w:hanging="116"/>
      </w:pPr>
      <w:rPr>
        <w:rFonts w:hint="default"/>
      </w:rPr>
    </w:lvl>
    <w:lvl w:ilvl="6" w:tplc="74EE6F46">
      <w:numFmt w:val="bullet"/>
      <w:lvlText w:val="•"/>
      <w:lvlJc w:val="left"/>
      <w:pPr>
        <w:ind w:left="1724" w:hanging="116"/>
      </w:pPr>
      <w:rPr>
        <w:rFonts w:hint="default"/>
      </w:rPr>
    </w:lvl>
    <w:lvl w:ilvl="7" w:tplc="36D27EC0">
      <w:numFmt w:val="bullet"/>
      <w:lvlText w:val="•"/>
      <w:lvlJc w:val="left"/>
      <w:pPr>
        <w:ind w:left="1995" w:hanging="116"/>
      </w:pPr>
      <w:rPr>
        <w:rFonts w:hint="default"/>
      </w:rPr>
    </w:lvl>
    <w:lvl w:ilvl="8" w:tplc="200CED7C">
      <w:numFmt w:val="bullet"/>
      <w:lvlText w:val="•"/>
      <w:lvlJc w:val="left"/>
      <w:pPr>
        <w:ind w:left="2266" w:hanging="116"/>
      </w:pPr>
      <w:rPr>
        <w:rFonts w:hint="default"/>
      </w:rPr>
    </w:lvl>
  </w:abstractNum>
  <w:abstractNum w:abstractNumId="14" w15:restartNumberingAfterBreak="0">
    <w:nsid w:val="29D330E6"/>
    <w:multiLevelType w:val="hybridMultilevel"/>
    <w:tmpl w:val="5D3A10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29F84966"/>
    <w:multiLevelType w:val="hybridMultilevel"/>
    <w:tmpl w:val="130C0D32"/>
    <w:lvl w:ilvl="0" w:tplc="8494CB98">
      <w:start w:val="1"/>
      <w:numFmt w:val="bullet"/>
      <w:lvlText w:val="-"/>
      <w:lvlJc w:val="left"/>
      <w:pPr>
        <w:tabs>
          <w:tab w:val="num" w:pos="757"/>
        </w:tabs>
        <w:ind w:left="757" w:hanging="397"/>
      </w:pPr>
      <w:rPr>
        <w:rFonts w:ascii="Courier New" w:hAnsi="Courier New"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2AA3571D"/>
    <w:multiLevelType w:val="hybridMultilevel"/>
    <w:tmpl w:val="7CECF8D6"/>
    <w:lvl w:ilvl="0" w:tplc="F4723ACC">
      <w:numFmt w:val="bullet"/>
      <w:lvlText w:val="-"/>
      <w:lvlJc w:val="left"/>
      <w:pPr>
        <w:ind w:left="122" w:hanging="116"/>
      </w:pPr>
      <w:rPr>
        <w:rFonts w:ascii="Arial" w:eastAsia="Times New Roman" w:hAnsi="Arial" w:hint="default"/>
        <w:w w:val="99"/>
        <w:sz w:val="19"/>
      </w:rPr>
    </w:lvl>
    <w:lvl w:ilvl="1" w:tplc="0B1CA65A">
      <w:numFmt w:val="bullet"/>
      <w:lvlText w:val="•"/>
      <w:lvlJc w:val="left"/>
      <w:pPr>
        <w:ind w:left="419" w:hanging="116"/>
      </w:pPr>
      <w:rPr>
        <w:rFonts w:hint="default"/>
      </w:rPr>
    </w:lvl>
    <w:lvl w:ilvl="2" w:tplc="35AA3304">
      <w:numFmt w:val="bullet"/>
      <w:lvlText w:val="•"/>
      <w:lvlJc w:val="left"/>
      <w:pPr>
        <w:ind w:left="718" w:hanging="116"/>
      </w:pPr>
      <w:rPr>
        <w:rFonts w:hint="default"/>
      </w:rPr>
    </w:lvl>
    <w:lvl w:ilvl="3" w:tplc="81D8ADD6">
      <w:numFmt w:val="bullet"/>
      <w:lvlText w:val="•"/>
      <w:lvlJc w:val="left"/>
      <w:pPr>
        <w:ind w:left="1017" w:hanging="116"/>
      </w:pPr>
      <w:rPr>
        <w:rFonts w:hint="default"/>
      </w:rPr>
    </w:lvl>
    <w:lvl w:ilvl="4" w:tplc="95381E90">
      <w:numFmt w:val="bullet"/>
      <w:lvlText w:val="•"/>
      <w:lvlJc w:val="left"/>
      <w:pPr>
        <w:ind w:left="1316" w:hanging="116"/>
      </w:pPr>
      <w:rPr>
        <w:rFonts w:hint="default"/>
      </w:rPr>
    </w:lvl>
    <w:lvl w:ilvl="5" w:tplc="E6A4A968">
      <w:numFmt w:val="bullet"/>
      <w:lvlText w:val="•"/>
      <w:lvlJc w:val="left"/>
      <w:pPr>
        <w:ind w:left="1615" w:hanging="116"/>
      </w:pPr>
      <w:rPr>
        <w:rFonts w:hint="default"/>
      </w:rPr>
    </w:lvl>
    <w:lvl w:ilvl="6" w:tplc="88663E0C">
      <w:numFmt w:val="bullet"/>
      <w:lvlText w:val="•"/>
      <w:lvlJc w:val="left"/>
      <w:pPr>
        <w:ind w:left="1914" w:hanging="116"/>
      </w:pPr>
      <w:rPr>
        <w:rFonts w:hint="default"/>
      </w:rPr>
    </w:lvl>
    <w:lvl w:ilvl="7" w:tplc="D9AC15F2">
      <w:numFmt w:val="bullet"/>
      <w:lvlText w:val="•"/>
      <w:lvlJc w:val="left"/>
      <w:pPr>
        <w:ind w:left="2213" w:hanging="116"/>
      </w:pPr>
      <w:rPr>
        <w:rFonts w:hint="default"/>
      </w:rPr>
    </w:lvl>
    <w:lvl w:ilvl="8" w:tplc="22FA21C0">
      <w:numFmt w:val="bullet"/>
      <w:lvlText w:val="•"/>
      <w:lvlJc w:val="left"/>
      <w:pPr>
        <w:ind w:left="2512" w:hanging="116"/>
      </w:pPr>
      <w:rPr>
        <w:rFonts w:hint="default"/>
      </w:rPr>
    </w:lvl>
  </w:abstractNum>
  <w:abstractNum w:abstractNumId="17" w15:restartNumberingAfterBreak="0">
    <w:nsid w:val="2C5D20AE"/>
    <w:multiLevelType w:val="hybridMultilevel"/>
    <w:tmpl w:val="17020D7A"/>
    <w:lvl w:ilvl="0" w:tplc="E746297C">
      <w:numFmt w:val="bullet"/>
      <w:lvlText w:val="-"/>
      <w:lvlJc w:val="left"/>
      <w:pPr>
        <w:ind w:left="468" w:hanging="360"/>
      </w:pPr>
      <w:rPr>
        <w:rFonts w:ascii="Arial" w:eastAsia="Times New Roman" w:hAnsi="Arial" w:hint="default"/>
      </w:rPr>
    </w:lvl>
    <w:lvl w:ilvl="1" w:tplc="04100003" w:tentative="1">
      <w:start w:val="1"/>
      <w:numFmt w:val="bullet"/>
      <w:lvlText w:val="o"/>
      <w:lvlJc w:val="left"/>
      <w:pPr>
        <w:ind w:left="1188" w:hanging="360"/>
      </w:pPr>
      <w:rPr>
        <w:rFonts w:ascii="Courier New" w:hAnsi="Courier New" w:hint="default"/>
      </w:rPr>
    </w:lvl>
    <w:lvl w:ilvl="2" w:tplc="04100005" w:tentative="1">
      <w:start w:val="1"/>
      <w:numFmt w:val="bullet"/>
      <w:lvlText w:val=""/>
      <w:lvlJc w:val="left"/>
      <w:pPr>
        <w:ind w:left="1908" w:hanging="360"/>
      </w:pPr>
      <w:rPr>
        <w:rFonts w:ascii="Wingdings" w:hAnsi="Wingdings" w:hint="default"/>
      </w:rPr>
    </w:lvl>
    <w:lvl w:ilvl="3" w:tplc="04100001" w:tentative="1">
      <w:start w:val="1"/>
      <w:numFmt w:val="bullet"/>
      <w:lvlText w:val=""/>
      <w:lvlJc w:val="left"/>
      <w:pPr>
        <w:ind w:left="2628" w:hanging="360"/>
      </w:pPr>
      <w:rPr>
        <w:rFonts w:ascii="Symbol" w:hAnsi="Symbol" w:hint="default"/>
      </w:rPr>
    </w:lvl>
    <w:lvl w:ilvl="4" w:tplc="04100003" w:tentative="1">
      <w:start w:val="1"/>
      <w:numFmt w:val="bullet"/>
      <w:lvlText w:val="o"/>
      <w:lvlJc w:val="left"/>
      <w:pPr>
        <w:ind w:left="3348" w:hanging="360"/>
      </w:pPr>
      <w:rPr>
        <w:rFonts w:ascii="Courier New" w:hAnsi="Courier New" w:hint="default"/>
      </w:rPr>
    </w:lvl>
    <w:lvl w:ilvl="5" w:tplc="04100005" w:tentative="1">
      <w:start w:val="1"/>
      <w:numFmt w:val="bullet"/>
      <w:lvlText w:val=""/>
      <w:lvlJc w:val="left"/>
      <w:pPr>
        <w:ind w:left="4068" w:hanging="360"/>
      </w:pPr>
      <w:rPr>
        <w:rFonts w:ascii="Wingdings" w:hAnsi="Wingdings" w:hint="default"/>
      </w:rPr>
    </w:lvl>
    <w:lvl w:ilvl="6" w:tplc="04100001" w:tentative="1">
      <w:start w:val="1"/>
      <w:numFmt w:val="bullet"/>
      <w:lvlText w:val=""/>
      <w:lvlJc w:val="left"/>
      <w:pPr>
        <w:ind w:left="4788" w:hanging="360"/>
      </w:pPr>
      <w:rPr>
        <w:rFonts w:ascii="Symbol" w:hAnsi="Symbol" w:hint="default"/>
      </w:rPr>
    </w:lvl>
    <w:lvl w:ilvl="7" w:tplc="04100003" w:tentative="1">
      <w:start w:val="1"/>
      <w:numFmt w:val="bullet"/>
      <w:lvlText w:val="o"/>
      <w:lvlJc w:val="left"/>
      <w:pPr>
        <w:ind w:left="5508" w:hanging="360"/>
      </w:pPr>
      <w:rPr>
        <w:rFonts w:ascii="Courier New" w:hAnsi="Courier New" w:hint="default"/>
      </w:rPr>
    </w:lvl>
    <w:lvl w:ilvl="8" w:tplc="04100005" w:tentative="1">
      <w:start w:val="1"/>
      <w:numFmt w:val="bullet"/>
      <w:lvlText w:val=""/>
      <w:lvlJc w:val="left"/>
      <w:pPr>
        <w:ind w:left="6228" w:hanging="360"/>
      </w:pPr>
      <w:rPr>
        <w:rFonts w:ascii="Wingdings" w:hAnsi="Wingdings" w:hint="default"/>
      </w:rPr>
    </w:lvl>
  </w:abstractNum>
  <w:abstractNum w:abstractNumId="18" w15:restartNumberingAfterBreak="0">
    <w:nsid w:val="318745A5"/>
    <w:multiLevelType w:val="hybridMultilevel"/>
    <w:tmpl w:val="92DA411A"/>
    <w:lvl w:ilvl="0" w:tplc="AC60545E">
      <w:start w:val="1"/>
      <w:numFmt w:val="decimal"/>
      <w:lvlText w:val="%1."/>
      <w:lvlJc w:val="left"/>
      <w:pPr>
        <w:tabs>
          <w:tab w:val="num" w:pos="360"/>
        </w:tabs>
        <w:ind w:left="360" w:hanging="360"/>
      </w:pPr>
      <w:rPr>
        <w:rFonts w:cs="Times New Roman" w:hint="default"/>
      </w:rPr>
    </w:lvl>
    <w:lvl w:ilvl="1" w:tplc="0F0CAA0A">
      <w:start w:val="1"/>
      <w:numFmt w:val="lowerLetter"/>
      <w:lvlText w:val="%2)"/>
      <w:lvlJc w:val="left"/>
      <w:pPr>
        <w:tabs>
          <w:tab w:val="num" w:pos="1080"/>
        </w:tabs>
        <w:ind w:left="1080" w:hanging="360"/>
      </w:pPr>
      <w:rPr>
        <w:rFonts w:cs="Times New Roman" w:hint="default"/>
      </w:rPr>
    </w:lvl>
    <w:lvl w:ilvl="2" w:tplc="0410001B" w:tentative="1">
      <w:start w:val="1"/>
      <w:numFmt w:val="lowerRoman"/>
      <w:lvlText w:val="%3."/>
      <w:lvlJc w:val="right"/>
      <w:pPr>
        <w:tabs>
          <w:tab w:val="num" w:pos="1800"/>
        </w:tabs>
        <w:ind w:left="1800" w:hanging="180"/>
      </w:pPr>
      <w:rPr>
        <w:rFonts w:cs="Times New Roman"/>
      </w:rPr>
    </w:lvl>
    <w:lvl w:ilvl="3" w:tplc="0410000F" w:tentative="1">
      <w:start w:val="1"/>
      <w:numFmt w:val="decimal"/>
      <w:lvlText w:val="%4."/>
      <w:lvlJc w:val="left"/>
      <w:pPr>
        <w:tabs>
          <w:tab w:val="num" w:pos="2520"/>
        </w:tabs>
        <w:ind w:left="2520" w:hanging="360"/>
      </w:pPr>
      <w:rPr>
        <w:rFonts w:cs="Times New Roman"/>
      </w:rPr>
    </w:lvl>
    <w:lvl w:ilvl="4" w:tplc="04100019" w:tentative="1">
      <w:start w:val="1"/>
      <w:numFmt w:val="lowerLetter"/>
      <w:lvlText w:val="%5."/>
      <w:lvlJc w:val="left"/>
      <w:pPr>
        <w:tabs>
          <w:tab w:val="num" w:pos="3240"/>
        </w:tabs>
        <w:ind w:left="3240" w:hanging="360"/>
      </w:pPr>
      <w:rPr>
        <w:rFonts w:cs="Times New Roman"/>
      </w:rPr>
    </w:lvl>
    <w:lvl w:ilvl="5" w:tplc="0410001B" w:tentative="1">
      <w:start w:val="1"/>
      <w:numFmt w:val="lowerRoman"/>
      <w:lvlText w:val="%6."/>
      <w:lvlJc w:val="right"/>
      <w:pPr>
        <w:tabs>
          <w:tab w:val="num" w:pos="3960"/>
        </w:tabs>
        <w:ind w:left="3960" w:hanging="180"/>
      </w:pPr>
      <w:rPr>
        <w:rFonts w:cs="Times New Roman"/>
      </w:rPr>
    </w:lvl>
    <w:lvl w:ilvl="6" w:tplc="0410000F" w:tentative="1">
      <w:start w:val="1"/>
      <w:numFmt w:val="decimal"/>
      <w:lvlText w:val="%7."/>
      <w:lvlJc w:val="left"/>
      <w:pPr>
        <w:tabs>
          <w:tab w:val="num" w:pos="4680"/>
        </w:tabs>
        <w:ind w:left="4680" w:hanging="360"/>
      </w:pPr>
      <w:rPr>
        <w:rFonts w:cs="Times New Roman"/>
      </w:rPr>
    </w:lvl>
    <w:lvl w:ilvl="7" w:tplc="04100019" w:tentative="1">
      <w:start w:val="1"/>
      <w:numFmt w:val="lowerLetter"/>
      <w:lvlText w:val="%8."/>
      <w:lvlJc w:val="left"/>
      <w:pPr>
        <w:tabs>
          <w:tab w:val="num" w:pos="5400"/>
        </w:tabs>
        <w:ind w:left="5400" w:hanging="360"/>
      </w:pPr>
      <w:rPr>
        <w:rFonts w:cs="Times New Roman"/>
      </w:rPr>
    </w:lvl>
    <w:lvl w:ilvl="8" w:tplc="0410001B" w:tentative="1">
      <w:start w:val="1"/>
      <w:numFmt w:val="lowerRoman"/>
      <w:lvlText w:val="%9."/>
      <w:lvlJc w:val="right"/>
      <w:pPr>
        <w:tabs>
          <w:tab w:val="num" w:pos="6120"/>
        </w:tabs>
        <w:ind w:left="6120" w:hanging="180"/>
      </w:pPr>
      <w:rPr>
        <w:rFonts w:cs="Times New Roman"/>
      </w:rPr>
    </w:lvl>
  </w:abstractNum>
  <w:abstractNum w:abstractNumId="19" w15:restartNumberingAfterBreak="0">
    <w:nsid w:val="42C70286"/>
    <w:multiLevelType w:val="hybridMultilevel"/>
    <w:tmpl w:val="13AC0592"/>
    <w:lvl w:ilvl="0" w:tplc="58EE39A2">
      <w:start w:val="14"/>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45202E0B"/>
    <w:multiLevelType w:val="hybridMultilevel"/>
    <w:tmpl w:val="307418E8"/>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50353E97"/>
    <w:multiLevelType w:val="hybridMultilevel"/>
    <w:tmpl w:val="BB3C909C"/>
    <w:lvl w:ilvl="0" w:tplc="419C4A30">
      <w:numFmt w:val="bullet"/>
      <w:lvlText w:val="-"/>
      <w:lvlJc w:val="left"/>
      <w:pPr>
        <w:ind w:left="107" w:hanging="116"/>
      </w:pPr>
      <w:rPr>
        <w:rFonts w:ascii="Arial" w:eastAsia="Times New Roman" w:hAnsi="Arial" w:hint="default"/>
        <w:w w:val="99"/>
        <w:sz w:val="19"/>
      </w:rPr>
    </w:lvl>
    <w:lvl w:ilvl="1" w:tplc="93440368">
      <w:numFmt w:val="bullet"/>
      <w:lvlText w:val="•"/>
      <w:lvlJc w:val="left"/>
      <w:pPr>
        <w:ind w:left="370" w:hanging="116"/>
      </w:pPr>
      <w:rPr>
        <w:rFonts w:hint="default"/>
      </w:rPr>
    </w:lvl>
    <w:lvl w:ilvl="2" w:tplc="2AF0874E">
      <w:numFmt w:val="bullet"/>
      <w:lvlText w:val="•"/>
      <w:lvlJc w:val="left"/>
      <w:pPr>
        <w:ind w:left="641" w:hanging="116"/>
      </w:pPr>
      <w:rPr>
        <w:rFonts w:hint="default"/>
      </w:rPr>
    </w:lvl>
    <w:lvl w:ilvl="3" w:tplc="28803010">
      <w:numFmt w:val="bullet"/>
      <w:lvlText w:val="•"/>
      <w:lvlJc w:val="left"/>
      <w:pPr>
        <w:ind w:left="912" w:hanging="116"/>
      </w:pPr>
      <w:rPr>
        <w:rFonts w:hint="default"/>
      </w:rPr>
    </w:lvl>
    <w:lvl w:ilvl="4" w:tplc="648A6A12">
      <w:numFmt w:val="bullet"/>
      <w:lvlText w:val="•"/>
      <w:lvlJc w:val="left"/>
      <w:pPr>
        <w:ind w:left="1183" w:hanging="116"/>
      </w:pPr>
      <w:rPr>
        <w:rFonts w:hint="default"/>
      </w:rPr>
    </w:lvl>
    <w:lvl w:ilvl="5" w:tplc="8B4ED8CE">
      <w:numFmt w:val="bullet"/>
      <w:lvlText w:val="•"/>
      <w:lvlJc w:val="left"/>
      <w:pPr>
        <w:ind w:left="1453" w:hanging="116"/>
      </w:pPr>
      <w:rPr>
        <w:rFonts w:hint="default"/>
      </w:rPr>
    </w:lvl>
    <w:lvl w:ilvl="6" w:tplc="DA1E6208">
      <w:numFmt w:val="bullet"/>
      <w:lvlText w:val="•"/>
      <w:lvlJc w:val="left"/>
      <w:pPr>
        <w:ind w:left="1724" w:hanging="116"/>
      </w:pPr>
      <w:rPr>
        <w:rFonts w:hint="default"/>
      </w:rPr>
    </w:lvl>
    <w:lvl w:ilvl="7" w:tplc="4536B6E8">
      <w:numFmt w:val="bullet"/>
      <w:lvlText w:val="•"/>
      <w:lvlJc w:val="left"/>
      <w:pPr>
        <w:ind w:left="1995" w:hanging="116"/>
      </w:pPr>
      <w:rPr>
        <w:rFonts w:hint="default"/>
      </w:rPr>
    </w:lvl>
    <w:lvl w:ilvl="8" w:tplc="688657D0">
      <w:numFmt w:val="bullet"/>
      <w:lvlText w:val="•"/>
      <w:lvlJc w:val="left"/>
      <w:pPr>
        <w:ind w:left="2266" w:hanging="116"/>
      </w:pPr>
      <w:rPr>
        <w:rFonts w:hint="default"/>
      </w:rPr>
    </w:lvl>
  </w:abstractNum>
  <w:abstractNum w:abstractNumId="22" w15:restartNumberingAfterBreak="0">
    <w:nsid w:val="512B344C"/>
    <w:multiLevelType w:val="hybridMultilevel"/>
    <w:tmpl w:val="7076C4E2"/>
    <w:lvl w:ilvl="0" w:tplc="F820AD8C">
      <w:start w:val="2"/>
      <w:numFmt w:val="bullet"/>
      <w:lvlText w:val="-"/>
      <w:lvlJc w:val="left"/>
      <w:pPr>
        <w:ind w:left="1608" w:hanging="360"/>
      </w:pPr>
      <w:rPr>
        <w:rFonts w:ascii="Calibri" w:eastAsia="Calibri" w:hAnsi="Calibri" w:cs="Calibri" w:hint="default"/>
      </w:rPr>
    </w:lvl>
    <w:lvl w:ilvl="1" w:tplc="04100003" w:tentative="1">
      <w:start w:val="1"/>
      <w:numFmt w:val="bullet"/>
      <w:lvlText w:val="o"/>
      <w:lvlJc w:val="left"/>
      <w:pPr>
        <w:ind w:left="2328" w:hanging="360"/>
      </w:pPr>
      <w:rPr>
        <w:rFonts w:ascii="Courier New" w:hAnsi="Courier New" w:cs="Courier New" w:hint="default"/>
      </w:rPr>
    </w:lvl>
    <w:lvl w:ilvl="2" w:tplc="04100005" w:tentative="1">
      <w:start w:val="1"/>
      <w:numFmt w:val="bullet"/>
      <w:lvlText w:val=""/>
      <w:lvlJc w:val="left"/>
      <w:pPr>
        <w:ind w:left="3048" w:hanging="360"/>
      </w:pPr>
      <w:rPr>
        <w:rFonts w:ascii="Wingdings" w:hAnsi="Wingdings" w:hint="default"/>
      </w:rPr>
    </w:lvl>
    <w:lvl w:ilvl="3" w:tplc="04100001" w:tentative="1">
      <w:start w:val="1"/>
      <w:numFmt w:val="bullet"/>
      <w:lvlText w:val=""/>
      <w:lvlJc w:val="left"/>
      <w:pPr>
        <w:ind w:left="3768" w:hanging="360"/>
      </w:pPr>
      <w:rPr>
        <w:rFonts w:ascii="Symbol" w:hAnsi="Symbol" w:hint="default"/>
      </w:rPr>
    </w:lvl>
    <w:lvl w:ilvl="4" w:tplc="04100003" w:tentative="1">
      <w:start w:val="1"/>
      <w:numFmt w:val="bullet"/>
      <w:lvlText w:val="o"/>
      <w:lvlJc w:val="left"/>
      <w:pPr>
        <w:ind w:left="4488" w:hanging="360"/>
      </w:pPr>
      <w:rPr>
        <w:rFonts w:ascii="Courier New" w:hAnsi="Courier New" w:cs="Courier New" w:hint="default"/>
      </w:rPr>
    </w:lvl>
    <w:lvl w:ilvl="5" w:tplc="04100005" w:tentative="1">
      <w:start w:val="1"/>
      <w:numFmt w:val="bullet"/>
      <w:lvlText w:val=""/>
      <w:lvlJc w:val="left"/>
      <w:pPr>
        <w:ind w:left="5208" w:hanging="360"/>
      </w:pPr>
      <w:rPr>
        <w:rFonts w:ascii="Wingdings" w:hAnsi="Wingdings" w:hint="default"/>
      </w:rPr>
    </w:lvl>
    <w:lvl w:ilvl="6" w:tplc="04100001" w:tentative="1">
      <w:start w:val="1"/>
      <w:numFmt w:val="bullet"/>
      <w:lvlText w:val=""/>
      <w:lvlJc w:val="left"/>
      <w:pPr>
        <w:ind w:left="5928" w:hanging="360"/>
      </w:pPr>
      <w:rPr>
        <w:rFonts w:ascii="Symbol" w:hAnsi="Symbol" w:hint="default"/>
      </w:rPr>
    </w:lvl>
    <w:lvl w:ilvl="7" w:tplc="04100003" w:tentative="1">
      <w:start w:val="1"/>
      <w:numFmt w:val="bullet"/>
      <w:lvlText w:val="o"/>
      <w:lvlJc w:val="left"/>
      <w:pPr>
        <w:ind w:left="6648" w:hanging="360"/>
      </w:pPr>
      <w:rPr>
        <w:rFonts w:ascii="Courier New" w:hAnsi="Courier New" w:cs="Courier New" w:hint="default"/>
      </w:rPr>
    </w:lvl>
    <w:lvl w:ilvl="8" w:tplc="04100005" w:tentative="1">
      <w:start w:val="1"/>
      <w:numFmt w:val="bullet"/>
      <w:lvlText w:val=""/>
      <w:lvlJc w:val="left"/>
      <w:pPr>
        <w:ind w:left="7368" w:hanging="360"/>
      </w:pPr>
      <w:rPr>
        <w:rFonts w:ascii="Wingdings" w:hAnsi="Wingdings" w:hint="default"/>
      </w:rPr>
    </w:lvl>
  </w:abstractNum>
  <w:abstractNum w:abstractNumId="23" w15:restartNumberingAfterBreak="0">
    <w:nsid w:val="5B016D2C"/>
    <w:multiLevelType w:val="hybridMultilevel"/>
    <w:tmpl w:val="933AB88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6CB94D83"/>
    <w:multiLevelType w:val="hybridMultilevel"/>
    <w:tmpl w:val="7CEC1114"/>
    <w:lvl w:ilvl="0" w:tplc="0410000F">
      <w:start w:val="9"/>
      <w:numFmt w:val="decimal"/>
      <w:lvlText w:val="%1."/>
      <w:lvlJc w:val="left"/>
      <w:pPr>
        <w:tabs>
          <w:tab w:val="num" w:pos="720"/>
        </w:tabs>
        <w:ind w:left="720" w:hanging="360"/>
      </w:pPr>
      <w:rPr>
        <w:rFonts w:cs="Times New Roman" w:hint="default"/>
      </w:rPr>
    </w:lvl>
    <w:lvl w:ilvl="1" w:tplc="44CCC060">
      <w:numFmt w:val="bullet"/>
      <w:lvlText w:val="-"/>
      <w:lvlJc w:val="left"/>
      <w:pPr>
        <w:tabs>
          <w:tab w:val="num" w:pos="1440"/>
        </w:tabs>
        <w:ind w:left="1440" w:hanging="360"/>
      </w:pPr>
      <w:rPr>
        <w:rFonts w:ascii="Times New Roman" w:eastAsia="Times New Roman" w:hAnsi="Times New Roman" w:hint="default"/>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72335D71"/>
    <w:multiLevelType w:val="hybridMultilevel"/>
    <w:tmpl w:val="E0F6C9DC"/>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578489505">
    <w:abstractNumId w:val="21"/>
  </w:num>
  <w:num w:numId="2" w16cid:durableId="1722943332">
    <w:abstractNumId w:val="13"/>
  </w:num>
  <w:num w:numId="3" w16cid:durableId="1292905674">
    <w:abstractNumId w:val="16"/>
  </w:num>
  <w:num w:numId="4" w16cid:durableId="1036201938">
    <w:abstractNumId w:val="12"/>
  </w:num>
  <w:num w:numId="5" w16cid:durableId="767000381">
    <w:abstractNumId w:val="17"/>
  </w:num>
  <w:num w:numId="6" w16cid:durableId="36323070">
    <w:abstractNumId w:val="24"/>
  </w:num>
  <w:num w:numId="7" w16cid:durableId="267082596">
    <w:abstractNumId w:val="15"/>
  </w:num>
  <w:num w:numId="8" w16cid:durableId="1175530426">
    <w:abstractNumId w:val="10"/>
  </w:num>
  <w:num w:numId="9" w16cid:durableId="752311833">
    <w:abstractNumId w:val="8"/>
  </w:num>
  <w:num w:numId="10" w16cid:durableId="1312521157">
    <w:abstractNumId w:val="3"/>
  </w:num>
  <w:num w:numId="11" w16cid:durableId="287784264">
    <w:abstractNumId w:val="2"/>
  </w:num>
  <w:num w:numId="12" w16cid:durableId="58526917">
    <w:abstractNumId w:val="1"/>
  </w:num>
  <w:num w:numId="13" w16cid:durableId="1320622722">
    <w:abstractNumId w:val="0"/>
  </w:num>
  <w:num w:numId="14" w16cid:durableId="1798837703">
    <w:abstractNumId w:val="9"/>
  </w:num>
  <w:num w:numId="15" w16cid:durableId="1914926719">
    <w:abstractNumId w:val="7"/>
  </w:num>
  <w:num w:numId="16" w16cid:durableId="1779594794">
    <w:abstractNumId w:val="6"/>
  </w:num>
  <w:num w:numId="17" w16cid:durableId="1406151095">
    <w:abstractNumId w:val="5"/>
  </w:num>
  <w:num w:numId="18" w16cid:durableId="1169325047">
    <w:abstractNumId w:val="4"/>
  </w:num>
  <w:num w:numId="19" w16cid:durableId="2096125075">
    <w:abstractNumId w:val="18"/>
  </w:num>
  <w:num w:numId="20" w16cid:durableId="248778043">
    <w:abstractNumId w:val="11"/>
  </w:num>
  <w:num w:numId="21" w16cid:durableId="507719535">
    <w:abstractNumId w:val="14"/>
  </w:num>
  <w:num w:numId="22" w16cid:durableId="182137554">
    <w:abstractNumId w:val="22"/>
  </w:num>
  <w:num w:numId="23" w16cid:durableId="121190818">
    <w:abstractNumId w:val="20"/>
  </w:num>
  <w:num w:numId="24" w16cid:durableId="650138794">
    <w:abstractNumId w:val="25"/>
  </w:num>
  <w:num w:numId="25" w16cid:durableId="112286610">
    <w:abstractNumId w:val="23"/>
  </w:num>
  <w:num w:numId="26" w16cid:durableId="156690946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8"/>
  <w:hideSpellingErrors/>
  <w:hideGrammaticalErrors/>
  <w:proofState w:grammar="clean"/>
  <w:defaultTabStop w:val="720"/>
  <w:hyphenationZone w:val="283"/>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57A3"/>
    <w:rsid w:val="00007F97"/>
    <w:rsid w:val="0001792C"/>
    <w:rsid w:val="00027C06"/>
    <w:rsid w:val="000370D1"/>
    <w:rsid w:val="00074673"/>
    <w:rsid w:val="000A5A65"/>
    <w:rsid w:val="000B3C02"/>
    <w:rsid w:val="000F17F2"/>
    <w:rsid w:val="000F53FA"/>
    <w:rsid w:val="000F5F88"/>
    <w:rsid w:val="00104145"/>
    <w:rsid w:val="00120E37"/>
    <w:rsid w:val="00126770"/>
    <w:rsid w:val="001E346F"/>
    <w:rsid w:val="00201C8F"/>
    <w:rsid w:val="0021094E"/>
    <w:rsid w:val="00210C1E"/>
    <w:rsid w:val="00211211"/>
    <w:rsid w:val="00246DD1"/>
    <w:rsid w:val="002869C2"/>
    <w:rsid w:val="0029251E"/>
    <w:rsid w:val="002B1640"/>
    <w:rsid w:val="002C6B55"/>
    <w:rsid w:val="003133D5"/>
    <w:rsid w:val="00317EBC"/>
    <w:rsid w:val="00386C5B"/>
    <w:rsid w:val="003A5012"/>
    <w:rsid w:val="003A6216"/>
    <w:rsid w:val="003D2091"/>
    <w:rsid w:val="003E2DA8"/>
    <w:rsid w:val="003E42BF"/>
    <w:rsid w:val="003E5EB7"/>
    <w:rsid w:val="003E75C2"/>
    <w:rsid w:val="0040220A"/>
    <w:rsid w:val="00406BB4"/>
    <w:rsid w:val="00412321"/>
    <w:rsid w:val="004257B7"/>
    <w:rsid w:val="004267EA"/>
    <w:rsid w:val="00472331"/>
    <w:rsid w:val="00477087"/>
    <w:rsid w:val="004856FC"/>
    <w:rsid w:val="004873C0"/>
    <w:rsid w:val="00487CED"/>
    <w:rsid w:val="004922C0"/>
    <w:rsid w:val="004A1376"/>
    <w:rsid w:val="004B4EF7"/>
    <w:rsid w:val="004B6A61"/>
    <w:rsid w:val="004C64F9"/>
    <w:rsid w:val="004D29DF"/>
    <w:rsid w:val="00520FFB"/>
    <w:rsid w:val="0053530D"/>
    <w:rsid w:val="00560BB6"/>
    <w:rsid w:val="0056394E"/>
    <w:rsid w:val="005709BE"/>
    <w:rsid w:val="00585905"/>
    <w:rsid w:val="00593403"/>
    <w:rsid w:val="005A0D6F"/>
    <w:rsid w:val="0060523B"/>
    <w:rsid w:val="00613B05"/>
    <w:rsid w:val="00615004"/>
    <w:rsid w:val="006154D1"/>
    <w:rsid w:val="00617461"/>
    <w:rsid w:val="00630B2B"/>
    <w:rsid w:val="00632A4B"/>
    <w:rsid w:val="00633D6E"/>
    <w:rsid w:val="00645FAE"/>
    <w:rsid w:val="00671DD0"/>
    <w:rsid w:val="006957A3"/>
    <w:rsid w:val="00696500"/>
    <w:rsid w:val="006B614A"/>
    <w:rsid w:val="00714AF1"/>
    <w:rsid w:val="00716B81"/>
    <w:rsid w:val="007559FC"/>
    <w:rsid w:val="0079152A"/>
    <w:rsid w:val="007B27BA"/>
    <w:rsid w:val="007C005C"/>
    <w:rsid w:val="007F3176"/>
    <w:rsid w:val="00835352"/>
    <w:rsid w:val="00847064"/>
    <w:rsid w:val="00851DE7"/>
    <w:rsid w:val="00890FC7"/>
    <w:rsid w:val="00897CD2"/>
    <w:rsid w:val="008B4F98"/>
    <w:rsid w:val="008C621E"/>
    <w:rsid w:val="008D31D9"/>
    <w:rsid w:val="008E6934"/>
    <w:rsid w:val="008F1CF9"/>
    <w:rsid w:val="00902E20"/>
    <w:rsid w:val="00903D07"/>
    <w:rsid w:val="009065AF"/>
    <w:rsid w:val="00914B6C"/>
    <w:rsid w:val="00933BF9"/>
    <w:rsid w:val="009366A6"/>
    <w:rsid w:val="009507E7"/>
    <w:rsid w:val="009968AF"/>
    <w:rsid w:val="009A61A1"/>
    <w:rsid w:val="009F71AF"/>
    <w:rsid w:val="00A0148A"/>
    <w:rsid w:val="00A260FB"/>
    <w:rsid w:val="00A41578"/>
    <w:rsid w:val="00A4473E"/>
    <w:rsid w:val="00A51B22"/>
    <w:rsid w:val="00A554A2"/>
    <w:rsid w:val="00A60DE4"/>
    <w:rsid w:val="00A64890"/>
    <w:rsid w:val="00A71B38"/>
    <w:rsid w:val="00A74F3B"/>
    <w:rsid w:val="00A93FAD"/>
    <w:rsid w:val="00AA6BE4"/>
    <w:rsid w:val="00AE734D"/>
    <w:rsid w:val="00AF2B8C"/>
    <w:rsid w:val="00B00158"/>
    <w:rsid w:val="00B55324"/>
    <w:rsid w:val="00B8231C"/>
    <w:rsid w:val="00B91172"/>
    <w:rsid w:val="00B9262E"/>
    <w:rsid w:val="00BA3C85"/>
    <w:rsid w:val="00BC0BE4"/>
    <w:rsid w:val="00C06593"/>
    <w:rsid w:val="00C100E5"/>
    <w:rsid w:val="00C138D8"/>
    <w:rsid w:val="00C33B1E"/>
    <w:rsid w:val="00C5657C"/>
    <w:rsid w:val="00C63F5E"/>
    <w:rsid w:val="00C84BCB"/>
    <w:rsid w:val="00C92A9D"/>
    <w:rsid w:val="00CA508B"/>
    <w:rsid w:val="00CC2126"/>
    <w:rsid w:val="00CD17F6"/>
    <w:rsid w:val="00D51D9D"/>
    <w:rsid w:val="00D62FEF"/>
    <w:rsid w:val="00D71B40"/>
    <w:rsid w:val="00D87D81"/>
    <w:rsid w:val="00D95A7F"/>
    <w:rsid w:val="00DA4477"/>
    <w:rsid w:val="00DF4862"/>
    <w:rsid w:val="00E50938"/>
    <w:rsid w:val="00EB3C55"/>
    <w:rsid w:val="00EB4358"/>
    <w:rsid w:val="00EB6EFE"/>
    <w:rsid w:val="00ED7BD2"/>
    <w:rsid w:val="00EE6AC2"/>
    <w:rsid w:val="00F01C10"/>
    <w:rsid w:val="00F06BA8"/>
    <w:rsid w:val="00F14CE0"/>
    <w:rsid w:val="00F420A0"/>
    <w:rsid w:val="00F942A3"/>
    <w:rsid w:val="00F96A9E"/>
    <w:rsid w:val="00FA40EB"/>
    <w:rsid w:val="00FB5DC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B02DA16"/>
  <w15:docId w15:val="{88ED1C00-6194-4F45-A90D-4F748E496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F53FA"/>
    <w:pPr>
      <w:widowControl w:val="0"/>
      <w:autoSpaceDE w:val="0"/>
      <w:autoSpaceDN w:val="0"/>
    </w:pPr>
    <w:rPr>
      <w:rFonts w:ascii="Arial" w:hAnsi="Arial" w:cs="Arial"/>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1">
    <w:name w:val="Table Normal1"/>
    <w:uiPriority w:val="99"/>
    <w:semiHidden/>
    <w:rsid w:val="002B1640"/>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styleId="Corpotesto">
    <w:name w:val="Body Text"/>
    <w:basedOn w:val="Normale"/>
    <w:link w:val="CorpotestoCarattere"/>
    <w:uiPriority w:val="99"/>
    <w:rsid w:val="002B1640"/>
    <w:rPr>
      <w:rFonts w:cs="Times New Roman"/>
      <w:sz w:val="20"/>
      <w:szCs w:val="20"/>
    </w:rPr>
  </w:style>
  <w:style w:type="character" w:customStyle="1" w:styleId="CorpotestoCarattere">
    <w:name w:val="Corpo testo Carattere"/>
    <w:link w:val="Corpotesto"/>
    <w:uiPriority w:val="99"/>
    <w:locked/>
    <w:rsid w:val="00DA4477"/>
    <w:rPr>
      <w:rFonts w:ascii="Arial" w:hAnsi="Arial"/>
    </w:rPr>
  </w:style>
  <w:style w:type="paragraph" w:styleId="Paragrafoelenco">
    <w:name w:val="List Paragraph"/>
    <w:basedOn w:val="Normale"/>
    <w:uiPriority w:val="34"/>
    <w:qFormat/>
    <w:rsid w:val="002B1640"/>
  </w:style>
  <w:style w:type="paragraph" w:customStyle="1" w:styleId="TableParagraph">
    <w:name w:val="Table Paragraph"/>
    <w:basedOn w:val="Normale"/>
    <w:uiPriority w:val="99"/>
    <w:rsid w:val="002B1640"/>
  </w:style>
  <w:style w:type="paragraph" w:styleId="Intestazione">
    <w:name w:val="header"/>
    <w:basedOn w:val="Normale"/>
    <w:link w:val="IntestazioneCarattere"/>
    <w:uiPriority w:val="99"/>
    <w:rsid w:val="0021094E"/>
    <w:pPr>
      <w:tabs>
        <w:tab w:val="center" w:pos="4819"/>
        <w:tab w:val="right" w:pos="9638"/>
      </w:tabs>
    </w:pPr>
    <w:rPr>
      <w:rFonts w:cs="Times New Roman"/>
      <w:sz w:val="20"/>
      <w:szCs w:val="20"/>
    </w:rPr>
  </w:style>
  <w:style w:type="character" w:customStyle="1" w:styleId="IntestazioneCarattere">
    <w:name w:val="Intestazione Carattere"/>
    <w:link w:val="Intestazione"/>
    <w:uiPriority w:val="99"/>
    <w:locked/>
    <w:rsid w:val="0021094E"/>
    <w:rPr>
      <w:rFonts w:ascii="Arial" w:hAnsi="Arial"/>
      <w:lang w:val="it-IT" w:eastAsia="it-IT"/>
    </w:rPr>
  </w:style>
  <w:style w:type="paragraph" w:styleId="Pidipagina">
    <w:name w:val="footer"/>
    <w:basedOn w:val="Normale"/>
    <w:link w:val="PidipaginaCarattere"/>
    <w:uiPriority w:val="99"/>
    <w:rsid w:val="0021094E"/>
    <w:pPr>
      <w:tabs>
        <w:tab w:val="center" w:pos="4819"/>
        <w:tab w:val="right" w:pos="9638"/>
      </w:tabs>
    </w:pPr>
    <w:rPr>
      <w:rFonts w:cs="Times New Roman"/>
      <w:sz w:val="20"/>
      <w:szCs w:val="20"/>
    </w:rPr>
  </w:style>
  <w:style w:type="character" w:customStyle="1" w:styleId="PidipaginaCarattere">
    <w:name w:val="Piè di pagina Carattere"/>
    <w:link w:val="Pidipagina"/>
    <w:uiPriority w:val="99"/>
    <w:locked/>
    <w:rsid w:val="0021094E"/>
    <w:rPr>
      <w:rFonts w:ascii="Arial" w:hAnsi="Arial"/>
      <w:lang w:val="it-IT" w:eastAsia="it-IT"/>
    </w:rPr>
  </w:style>
  <w:style w:type="paragraph" w:customStyle="1" w:styleId="Default">
    <w:name w:val="Default"/>
    <w:rsid w:val="00477087"/>
    <w:pPr>
      <w:autoSpaceDE w:val="0"/>
      <w:autoSpaceDN w:val="0"/>
      <w:adjustRightInd w:val="0"/>
    </w:pPr>
    <w:rPr>
      <w:rFonts w:ascii="Trebuchet MS" w:hAnsi="Trebuchet MS" w:cs="Trebuchet MS"/>
      <w:color w:val="000000"/>
      <w:sz w:val="24"/>
      <w:szCs w:val="24"/>
      <w:lang w:eastAsia="en-US"/>
    </w:rPr>
  </w:style>
  <w:style w:type="character" w:styleId="Collegamentoipertestuale">
    <w:name w:val="Hyperlink"/>
    <w:uiPriority w:val="99"/>
    <w:rsid w:val="00477087"/>
    <w:rPr>
      <w:rFonts w:cs="Times New Roman"/>
      <w:color w:val="0000FF"/>
      <w:u w:val="single"/>
    </w:rPr>
  </w:style>
  <w:style w:type="paragraph" w:styleId="Sottotitolo">
    <w:name w:val="Subtitle"/>
    <w:basedOn w:val="Normale"/>
    <w:link w:val="SottotitoloCarattere"/>
    <w:uiPriority w:val="99"/>
    <w:qFormat/>
    <w:rsid w:val="008C621E"/>
    <w:pPr>
      <w:widowControl/>
      <w:autoSpaceDE/>
      <w:autoSpaceDN/>
      <w:spacing w:line="360" w:lineRule="auto"/>
      <w:jc w:val="center"/>
    </w:pPr>
    <w:rPr>
      <w:rFonts w:ascii="Book Antiqua" w:hAnsi="Book Antiqua" w:cs="Times New Roman"/>
      <w:b/>
      <w:color w:val="008080"/>
      <w:sz w:val="20"/>
      <w:szCs w:val="20"/>
    </w:rPr>
  </w:style>
  <w:style w:type="character" w:customStyle="1" w:styleId="SottotitoloCarattere">
    <w:name w:val="Sottotitolo Carattere"/>
    <w:link w:val="Sottotitolo"/>
    <w:uiPriority w:val="99"/>
    <w:locked/>
    <w:rsid w:val="008C621E"/>
    <w:rPr>
      <w:rFonts w:ascii="Book Antiqua" w:hAnsi="Book Antiqua"/>
      <w:b/>
      <w:color w:val="008080"/>
      <w:sz w:val="20"/>
      <w:lang w:val="it-IT" w:eastAsia="it-IT"/>
    </w:rPr>
  </w:style>
  <w:style w:type="character" w:styleId="Enfasicorsivo">
    <w:name w:val="Emphasis"/>
    <w:uiPriority w:val="99"/>
    <w:qFormat/>
    <w:rsid w:val="0060523B"/>
    <w:rPr>
      <w:rFonts w:cs="Times New Roman"/>
      <w:i/>
    </w:rPr>
  </w:style>
  <w:style w:type="paragraph" w:styleId="NormaleWeb">
    <w:name w:val="Normal (Web)"/>
    <w:basedOn w:val="Normale"/>
    <w:uiPriority w:val="99"/>
    <w:semiHidden/>
    <w:rsid w:val="00A554A2"/>
    <w:pPr>
      <w:widowControl/>
      <w:autoSpaceDE/>
      <w:autoSpaceDN/>
      <w:spacing w:before="100" w:beforeAutospacing="1" w:after="100" w:afterAutospacing="1"/>
    </w:pPr>
    <w:rPr>
      <w:rFonts w:ascii="Times New Roman" w:eastAsia="Times New Roman" w:hAnsi="Times New Roman" w:cs="Times New Roman"/>
      <w:sz w:val="24"/>
      <w:szCs w:val="24"/>
    </w:rPr>
  </w:style>
  <w:style w:type="table" w:styleId="Grigliatabella">
    <w:name w:val="Table Grid"/>
    <w:basedOn w:val="Tabellanormale"/>
    <w:uiPriority w:val="59"/>
    <w:locked/>
    <w:rsid w:val="0012677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8997819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4.png"/><Relationship Id="rId18"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https://ferrarisusa.edu.it"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tois017001@pec.istruzione.it"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mailto:tois017001@istruzione.it" TargetMode="External"/><Relationship Id="rId19"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13</Pages>
  <Words>2476</Words>
  <Characters>14114</Characters>
  <Application>Microsoft Office Word</Application>
  <DocSecurity>0</DocSecurity>
  <Lines>117</Lines>
  <Paragraphs>33</Paragraphs>
  <ScaleCrop>false</ScaleCrop>
  <HeadingPairs>
    <vt:vector size="2" baseType="variant">
      <vt:variant>
        <vt:lpstr>Titolo</vt:lpstr>
      </vt:variant>
      <vt:variant>
        <vt:i4>1</vt:i4>
      </vt:variant>
    </vt:vector>
  </HeadingPairs>
  <TitlesOfParts>
    <vt:vector size="1" baseType="lpstr">
      <vt:lpstr> </vt:lpstr>
    </vt:vector>
  </TitlesOfParts>
  <Company/>
  <LinksUpToDate>false</LinksUpToDate>
  <CharactersWithSpaces>16557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Roberta Perottino</dc:creator>
  <cp:keywords/>
  <dc:description/>
  <cp:lastModifiedBy>Giulia Carazita</cp:lastModifiedBy>
  <cp:revision>7</cp:revision>
  <dcterms:created xsi:type="dcterms:W3CDTF">2025-10-12T08:58:00Z</dcterms:created>
  <dcterms:modified xsi:type="dcterms:W3CDTF">2025-10-19T14:48:00Z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PDF24 Creator</vt:lpwstr>
  </property>
</Properties>
</file>