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w14:anchorId="23016749"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" filled="f" stroked="f">
                <o:lock v:ext="edit" shapetype="t"/>
                <v:textbox style="mso-fit-shape-to-text:t">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 xml:space="preserve">Corso </w:t>
      </w:r>
      <w:proofErr w:type="spellStart"/>
      <w:r w:rsidRPr="00AA6BE4">
        <w:rPr>
          <w:rFonts w:ascii="Verdana" w:hAnsi="Verdana"/>
          <w:b/>
          <w:sz w:val="28"/>
          <w:szCs w:val="28"/>
        </w:rPr>
        <w:t>Couvert</w:t>
      </w:r>
      <w:proofErr w:type="spellEnd"/>
      <w:r w:rsidRPr="00AA6BE4">
        <w:rPr>
          <w:rFonts w:ascii="Verdana" w:hAnsi="Verdana"/>
          <w:b/>
          <w:sz w:val="28"/>
          <w:szCs w:val="28"/>
        </w:rPr>
        <w: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proofErr w:type="spellStart"/>
      <w:r w:rsidRPr="00AA6BE4">
        <w:rPr>
          <w:rFonts w:ascii="Verdana" w:hAnsi="Verdana"/>
          <w:sz w:val="20"/>
          <w:szCs w:val="20"/>
        </w:rPr>
        <w:t>Telef</w:t>
      </w:r>
      <w:proofErr w:type="spellEnd"/>
      <w:r w:rsidRPr="00AA6BE4">
        <w:rPr>
          <w:rFonts w:ascii="Verdana" w:hAnsi="Verdana"/>
          <w:sz w:val="20"/>
          <w:szCs w:val="20"/>
        </w:rPr>
        <w:t xml:space="preserve">. </w:t>
      </w:r>
      <w:r w:rsidR="00074673">
        <w:rPr>
          <w:rFonts w:ascii="Verdana" w:hAnsi="Verdana"/>
          <w:sz w:val="20"/>
          <w:szCs w:val="20"/>
        </w:rPr>
        <w:t xml:space="preserve">0122.622.381- </w:t>
      </w:r>
      <w:r w:rsidR="00074673" w:rsidRPr="00074673">
        <w:rPr>
          <w:rFonts w:ascii="Verdana" w:hAnsi="Verdana"/>
          <w:sz w:val="20"/>
          <w:szCs w:val="20"/>
        </w:rPr>
        <w:t xml:space="preserve">Telegram: </w:t>
      </w:r>
      <w:proofErr w:type="gramStart"/>
      <w:r w:rsidR="00074673" w:rsidRPr="00074673">
        <w:rPr>
          <w:rFonts w:ascii="Verdana" w:hAnsi="Verdana"/>
          <w:sz w:val="20"/>
          <w:szCs w:val="20"/>
        </w:rPr>
        <w:t xml:space="preserve">https://t.me/FERRARISUSA  </w:t>
      </w:r>
      <w:r w:rsidRPr="00AA6BE4">
        <w:rPr>
          <w:rFonts w:ascii="Verdana" w:hAnsi="Verdana"/>
          <w:sz w:val="20"/>
          <w:szCs w:val="20"/>
        </w:rPr>
        <w:t>–</w:t>
      </w:r>
      <w:proofErr w:type="gramEnd"/>
      <w:r w:rsidRPr="00AA6BE4">
        <w:rPr>
          <w:rFonts w:ascii="Verdana" w:hAnsi="Verdana"/>
          <w:sz w:val="20"/>
          <w:szCs w:val="20"/>
        </w:rPr>
        <w:t xml:space="preserve">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0"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w:t>
      </w:r>
      <w:proofErr w:type="spellStart"/>
      <w:r w:rsidRPr="00AA6BE4">
        <w:rPr>
          <w:rFonts w:ascii="Verdana" w:hAnsi="Verdana"/>
          <w:sz w:val="20"/>
          <w:szCs w:val="20"/>
        </w:rPr>
        <w:t>pec</w:t>
      </w:r>
      <w:proofErr w:type="spellEnd"/>
      <w:r w:rsidRPr="00AA6BE4">
        <w:rPr>
          <w:rFonts w:ascii="Verdana" w:hAnsi="Verdana"/>
          <w:sz w:val="20"/>
          <w:szCs w:val="20"/>
        </w:rPr>
        <w:t>:</w:t>
      </w:r>
      <w:r w:rsidRPr="00AA6BE4">
        <w:rPr>
          <w:rFonts w:ascii="Verdana" w:hAnsi="Verdana"/>
          <w:color w:val="0000FF"/>
          <w:sz w:val="20"/>
          <w:szCs w:val="20"/>
        </w:rPr>
        <w:t xml:space="preserve">  </w:t>
      </w:r>
      <w:hyperlink r:id="rId11"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2"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1E4F9779" w14:textId="02C4E17E" w:rsidR="00C92A9D" w:rsidRPr="00A64890" w:rsidRDefault="001B7B5F" w:rsidP="00A64890">
            <w:pPr>
              <w:pStyle w:val="TableParagraph"/>
              <w:spacing w:before="120" w:after="120"/>
              <w:jc w:val="center"/>
              <w:rPr>
                <w:b/>
                <w:sz w:val="28"/>
                <w:szCs w:val="28"/>
              </w:rPr>
            </w:pPr>
            <w:r>
              <w:rPr>
                <w:b/>
                <w:sz w:val="28"/>
                <w:szCs w:val="28"/>
              </w:rPr>
              <w:t>LINGUA E LETTERATURA ITALIANA</w:t>
            </w:r>
            <w:r w:rsidR="00210C1E">
              <w:rPr>
                <w:b/>
                <w:sz w:val="28"/>
                <w:szCs w:val="28"/>
              </w:rPr>
              <w:t xml:space="preserve"> </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570CC840" w:rsidR="00C92A9D" w:rsidRPr="00A64890" w:rsidRDefault="00210C1E" w:rsidP="00A64890">
            <w:pPr>
              <w:pStyle w:val="TableParagraph"/>
              <w:spacing w:before="120" w:after="120"/>
              <w:jc w:val="center"/>
              <w:rPr>
                <w:b/>
                <w:sz w:val="28"/>
                <w:szCs w:val="28"/>
              </w:rPr>
            </w:pPr>
            <w:r>
              <w:rPr>
                <w:b/>
                <w:sz w:val="28"/>
                <w:szCs w:val="28"/>
              </w:rPr>
              <w:t xml:space="preserve"> </w:t>
            </w:r>
            <w:r w:rsidR="00E25EA1">
              <w:rPr>
                <w:b/>
                <w:sz w:val="28"/>
                <w:szCs w:val="28"/>
              </w:rPr>
              <w:t>VIVIANA MANNOIA</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428BF5F2" w:rsidR="00C92A9D" w:rsidRPr="00A64890" w:rsidRDefault="00E25EA1" w:rsidP="00A64890">
            <w:pPr>
              <w:pStyle w:val="TableParagraph"/>
              <w:spacing w:before="120" w:after="120"/>
              <w:jc w:val="center"/>
              <w:rPr>
                <w:b/>
                <w:sz w:val="28"/>
                <w:szCs w:val="28"/>
              </w:rPr>
            </w:pPr>
            <w:r>
              <w:rPr>
                <w:b/>
                <w:sz w:val="28"/>
                <w:szCs w:val="28"/>
              </w:rPr>
              <w:t>2025/26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62792DB9" w:rsidR="00C92A9D" w:rsidRPr="00A64890" w:rsidRDefault="001C38AF" w:rsidP="00A64890">
            <w:pPr>
              <w:pStyle w:val="TableParagraph"/>
              <w:spacing w:before="120" w:after="120"/>
              <w:jc w:val="center"/>
              <w:rPr>
                <w:b/>
                <w:sz w:val="28"/>
                <w:szCs w:val="28"/>
              </w:rPr>
            </w:pPr>
            <w:r>
              <w:rPr>
                <w:b/>
                <w:sz w:val="28"/>
                <w:szCs w:val="28"/>
              </w:rPr>
              <w:t>4</w:t>
            </w:r>
            <w:r w:rsidR="00E25EA1">
              <w:rPr>
                <w:b/>
                <w:sz w:val="28"/>
                <w:szCs w:val="28"/>
              </w:rPr>
              <w:t>AS</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617E84CE" w14:textId="7B5E97A2" w:rsidR="00C92A9D" w:rsidRPr="00A64890" w:rsidRDefault="001C38AF" w:rsidP="00C138D8">
            <w:pPr>
              <w:pStyle w:val="TableParagraph"/>
              <w:spacing w:before="120" w:after="120"/>
              <w:ind w:left="468"/>
              <w:jc w:val="center"/>
              <w:rPr>
                <w:b/>
                <w:sz w:val="28"/>
                <w:szCs w:val="28"/>
              </w:rPr>
            </w:pPr>
            <w:r w:rsidRPr="001C38AF">
              <w:rPr>
                <w:b/>
                <w:sz w:val="28"/>
                <w:szCs w:val="28"/>
              </w:rPr>
              <w:t>Servizi per la Sanità e l’Assistenza sociale</w:t>
            </w:r>
          </w:p>
        </w:tc>
      </w:tr>
      <w:tr w:rsidR="00C92A9D" w:rsidRPr="00D51D9D" w14:paraId="61654304" w14:textId="77777777" w:rsidTr="00AA6BE4">
        <w:trPr>
          <w:trHeight w:val="774"/>
        </w:trPr>
        <w:tc>
          <w:tcPr>
            <w:tcW w:w="1705" w:type="dxa"/>
            <w:shd w:val="clear" w:color="auto" w:fill="F2F2F2"/>
            <w:vAlign w:val="center"/>
          </w:tcPr>
          <w:p w14:paraId="68E86615" w14:textId="77777777"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0CE62157" w:rsidR="00C92A9D" w:rsidRPr="00A64890" w:rsidRDefault="001B7B5F" w:rsidP="00A64890">
            <w:pPr>
              <w:pStyle w:val="TableParagraph"/>
              <w:spacing w:before="120" w:after="120"/>
              <w:jc w:val="center"/>
              <w:rPr>
                <w:b/>
                <w:sz w:val="28"/>
                <w:szCs w:val="28"/>
              </w:rPr>
            </w:pPr>
            <w:r>
              <w:rPr>
                <w:b/>
                <w:sz w:val="28"/>
                <w:szCs w:val="28"/>
              </w:rPr>
              <w:t>4</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4922C0" w:rsidRDefault="00C92A9D" w:rsidP="004856FC">
      <w:pPr>
        <w:widowControl/>
        <w:adjustRightInd w:val="0"/>
        <w:ind w:left="426"/>
        <w:jc w:val="center"/>
        <w:rPr>
          <w:rFonts w:ascii="Calibri" w:hAnsi="Calibri" w:cs="Calibri"/>
          <w:b/>
          <w:bCs/>
          <w:sz w:val="24"/>
          <w:szCs w:val="24"/>
        </w:rPr>
      </w:pPr>
      <w:r w:rsidRPr="004922C0">
        <w:rPr>
          <w:rFonts w:ascii="Calibri" w:hAnsi="Calibri" w:cs="Calibri"/>
          <w:b/>
          <w:bCs/>
          <w:sz w:val="24"/>
          <w:szCs w:val="24"/>
        </w:rPr>
        <w:lastRenderedPageBreak/>
        <w:t>FONTI NORMATIVE</w:t>
      </w:r>
    </w:p>
    <w:p w14:paraId="27F10D8C" w14:textId="77777777" w:rsidR="00C92A9D" w:rsidRPr="004922C0" w:rsidRDefault="00C92A9D" w:rsidP="004856FC">
      <w:pPr>
        <w:widowControl/>
        <w:adjustRightInd w:val="0"/>
        <w:ind w:left="426"/>
        <w:jc w:val="center"/>
        <w:rPr>
          <w:rFonts w:ascii="Calibri" w:hAnsi="Calibri" w:cs="Calibri"/>
          <w:sz w:val="24"/>
          <w:szCs w:val="24"/>
        </w:rPr>
      </w:pPr>
    </w:p>
    <w:p w14:paraId="65A17472" w14:textId="77777777" w:rsidR="00C92A9D" w:rsidRPr="004922C0" w:rsidRDefault="00C92A9D" w:rsidP="00EB4358">
      <w:pPr>
        <w:widowControl/>
        <w:adjustRightInd w:val="0"/>
        <w:ind w:left="851" w:right="474"/>
        <w:rPr>
          <w:rFonts w:ascii="Calibri" w:hAnsi="Calibri" w:cs="Calibri"/>
          <w:b/>
          <w:bCs/>
          <w:sz w:val="24"/>
          <w:szCs w:val="24"/>
        </w:rPr>
      </w:pPr>
      <w:r w:rsidRPr="004922C0">
        <w:rPr>
          <w:rFonts w:ascii="Calibri" w:hAnsi="Calibri" w:cs="Calibri"/>
          <w:sz w:val="24"/>
          <w:szCs w:val="24"/>
        </w:rPr>
        <w:t xml:space="preserve">DECRETO 24 maggio 2018, n. </w:t>
      </w:r>
      <w:r w:rsidRPr="004922C0">
        <w:rPr>
          <w:rFonts w:ascii="Calibri" w:hAnsi="Calibri" w:cs="Calibri"/>
          <w:b/>
          <w:bCs/>
          <w:sz w:val="24"/>
          <w:szCs w:val="24"/>
        </w:rPr>
        <w:t>92.</w:t>
      </w:r>
    </w:p>
    <w:p w14:paraId="7DFD2947" w14:textId="77777777" w:rsidR="00C92A9D" w:rsidRPr="004922C0" w:rsidRDefault="00C92A9D" w:rsidP="00EB4358">
      <w:pPr>
        <w:widowControl/>
        <w:adjustRightInd w:val="0"/>
        <w:ind w:left="851" w:right="474"/>
        <w:jc w:val="both"/>
        <w:rPr>
          <w:rFonts w:ascii="Calibri" w:hAnsi="Calibri" w:cs="Calibri"/>
          <w:sz w:val="24"/>
          <w:szCs w:val="24"/>
        </w:rPr>
      </w:pPr>
      <w:r w:rsidRPr="004922C0">
        <w:rPr>
          <w:rFonts w:ascii="Calibri" w:hAnsi="Calibri" w:cs="Calibri"/>
          <w:sz w:val="24"/>
          <w:szCs w:val="24"/>
        </w:rPr>
        <w:t xml:space="preserve">Regolamento recante la disciplina dei </w:t>
      </w:r>
      <w:r>
        <w:rPr>
          <w:rFonts w:ascii="Calibri" w:hAnsi="Calibri" w:cs="Calibri"/>
          <w:sz w:val="24"/>
          <w:szCs w:val="24"/>
        </w:rPr>
        <w:t>p</w:t>
      </w:r>
      <w:r w:rsidRPr="004922C0">
        <w:rPr>
          <w:rFonts w:ascii="Calibri" w:hAnsi="Calibri" w:cs="Calibri"/>
          <w:sz w:val="24"/>
          <w:szCs w:val="24"/>
        </w:rPr>
        <w:t xml:space="preserve">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4922C0">
        <w:rPr>
          <w:rFonts w:ascii="Calibri" w:hAnsi="Calibri" w:cs="Calibri"/>
          <w:i/>
          <w:iCs/>
          <w:sz w:val="24"/>
          <w:szCs w:val="24"/>
        </w:rPr>
        <w:t>d)</w:t>
      </w:r>
      <w:r w:rsidRPr="004922C0">
        <w:rPr>
          <w:rFonts w:ascii="Calibri" w:hAnsi="Calibri" w:cs="Calibri"/>
          <w:sz w:val="24"/>
          <w:szCs w:val="24"/>
        </w:rPr>
        <w:t>, della legge 13 luglio 2015, n. 107.</w:t>
      </w:r>
    </w:p>
    <w:p w14:paraId="74259043" w14:textId="77777777" w:rsidR="00C92A9D" w:rsidRPr="004922C0" w:rsidRDefault="00C92A9D" w:rsidP="004922C0">
      <w:pPr>
        <w:widowControl/>
        <w:adjustRightInd w:val="0"/>
        <w:jc w:val="both"/>
        <w:rPr>
          <w:rFonts w:ascii="Calibri" w:hAnsi="Calibri" w:cs="Calibri"/>
          <w:sz w:val="24"/>
          <w:szCs w:val="24"/>
        </w:rPr>
      </w:pPr>
    </w:p>
    <w:p w14:paraId="601C43C3" w14:textId="3E8C508B" w:rsidR="00C92A9D" w:rsidRPr="004922C0" w:rsidRDefault="001B7B5F" w:rsidP="004922C0">
      <w:pPr>
        <w:widowControl/>
        <w:adjustRightInd w:val="0"/>
        <w:jc w:val="both"/>
        <w:rPr>
          <w:rFonts w:ascii="Calibri" w:hAnsi="Calibri" w:cs="Calibri"/>
          <w:sz w:val="24"/>
          <w:szCs w:val="24"/>
        </w:rPr>
      </w:pPr>
      <w:r w:rsidRPr="001B7B5F">
        <w:rPr>
          <w:rFonts w:ascii="Calibri" w:hAnsi="Calibri" w:cs="Calibri"/>
          <w:sz w:val="24"/>
          <w:szCs w:val="24"/>
        </w:rPr>
        <w:t>Finalità generali della disciplina in coerenza con LE COMPETENZE CHIAVE PER l’APPRENDIMENTO PERMANENTE 2018</w:t>
      </w:r>
    </w:p>
    <w:p w14:paraId="421A52F8" w14:textId="77777777" w:rsidR="007074C0" w:rsidRDefault="001B7B5F">
      <w:r w:rsidRPr="001B7B5F">
        <w:t xml:space="preserve">La disciplina si propone di fornire agli studenti gli strumenti per assumere consapevolezza della specificità e complessità del fenomeno letterario, nell’ambito della letteratura, e dello spessore storico e culturale della lingua italiana, attraverso la conoscenza diretta dei testi dal punto di vista storico e linguistico. Si propone, quindi, di fornire gli strumenti necessari per acquisire padronanza della lingua italiana nella ricezione e produzione orale e scritta nelle varie tipologie testuali e, di conseguenza, la capacità di utilizzare tale patrimonio lessicale secondo le esigenze comunicative nei vari contesti: sociali, culturali, scientifici, economici, tecnologici e professionali. Pertanto, le finalità della disciplina, in particolar modo al termine del percorso quinquennale di istruzione professionale dei Servizi Sociosanitari, mirano alla definizione di un apprendimento sul profilo educativo, culturale e professionale e allo sviluppo, in forma sempre più autonoma, della fondamentale capacità di utilizzare gli strumenti culturali e metodologici acquisiti per porsi con atteggiamento razionale, critico, creativo e responsabile nei confronti della realtà, dei suoi fenomeni e dei suoi problemi. Per questo motivo, l’attività didattica mira all’obiettivo di riconoscere le linee essenziali della storia delle idee, della cultura, della letteratura, e di orientarsi fra testi e autori fondamentali. L’educazione letteraria promuove, inoltre, la capacità di rielaborare personalmente e criticamente il sapere; la consapevolezza del ruolo e dell’importanza della letteratura come rappresentazione di valori, idee e sentimenti universali in cui ognuno può riconoscersi e, non per ultimo, l’acquisizione di un metodo di studio autonomo e flessibile, che consenta di realizzare confronti fra testi dello stesso autore e di autori diversi, dello stesso genere e di genere diverso (intertestualità), di cogliere i principali collegamenti con il contesto (contestualità) e di condurre ricerche e approfondimenti personali in modo efficace, importanti anche per i successivi studi superiori. La lingua italiana rappresenta un bene culturale nazionale, un elemento essenziale dell’identità di ogni studente e il preliminare mezzo di accesso alla conoscenza e, per tal motivo, concorre indiscutibilmente alla formazione della persona. </w:t>
      </w:r>
    </w:p>
    <w:p w14:paraId="6E04A458" w14:textId="77777777" w:rsidR="007074C0" w:rsidRDefault="007074C0"/>
    <w:p w14:paraId="07DF0B5F" w14:textId="77777777" w:rsidR="007074C0" w:rsidRDefault="007074C0">
      <w:r w:rsidRPr="007074C0">
        <w:t xml:space="preserve">2. Analisi e descrizione della situazione della classe </w:t>
      </w:r>
    </w:p>
    <w:p w14:paraId="01BFB112" w14:textId="77777777" w:rsidR="007074C0" w:rsidRDefault="007074C0"/>
    <w:p w14:paraId="4432CDFD" w14:textId="12C3EF4A" w:rsidR="007074C0" w:rsidRDefault="007074C0">
      <w:r w:rsidRPr="007074C0">
        <w:t xml:space="preserve">La classe dimostra un interesse vario verso la disciplina, e a tratti si dimostra collaborativa. SE stimolata, interviene facilmente con domande e interventi. Necessita però di stimoli costanti per mantenere la concentrazione. </w:t>
      </w:r>
    </w:p>
    <w:p w14:paraId="2A6ECF5B" w14:textId="77777777" w:rsidR="007074C0" w:rsidRDefault="007074C0"/>
    <w:p w14:paraId="72438526" w14:textId="77777777" w:rsidR="007074C0" w:rsidRDefault="007074C0"/>
    <w:p w14:paraId="69AA5098" w14:textId="77777777" w:rsidR="007074C0" w:rsidRDefault="007074C0">
      <w:r>
        <w:t>3.</w:t>
      </w:r>
      <w:r w:rsidRPr="007074C0">
        <w:t xml:space="preserve">FONTE RILEVAZIONE DATI </w:t>
      </w:r>
    </w:p>
    <w:p w14:paraId="3B671AF0" w14:textId="7D814FD6" w:rsidR="007074C0" w:rsidRDefault="007074C0">
      <w:r w:rsidRPr="007074C0">
        <w:t>□ osservazione diretta in situazione</w:t>
      </w:r>
    </w:p>
    <w:p w14:paraId="1D1013C0" w14:textId="77777777" w:rsidR="007074C0" w:rsidRDefault="007074C0">
      <w:r w:rsidRPr="007074C0">
        <w:t xml:space="preserve"> □ colloqui con gli alunni</w:t>
      </w:r>
    </w:p>
    <w:p w14:paraId="180875B7" w14:textId="562E4F8F" w:rsidR="007074C0" w:rsidRDefault="007074C0">
      <w:r w:rsidRPr="007074C0">
        <w:t xml:space="preserve"> □ colloqui con le famiglie </w:t>
      </w:r>
    </w:p>
    <w:p w14:paraId="26A5416E" w14:textId="309D27B1" w:rsidR="00135968" w:rsidRDefault="007074C0">
      <w:r w:rsidRPr="007074C0">
        <w:t xml:space="preserve"> □ esame della documentazione didattico- educativa anni scolastici precedenti </w:t>
      </w:r>
      <w:r w:rsidR="00135968">
        <w:br w:type="page"/>
      </w:r>
    </w:p>
    <w:tbl>
      <w:tblPr>
        <w:tblW w:w="0" w:type="auto"/>
        <w:tblLook w:val="01E0" w:firstRow="1" w:lastRow="1" w:firstColumn="1" w:lastColumn="1" w:noHBand="0" w:noVBand="0"/>
      </w:tblPr>
      <w:tblGrid>
        <w:gridCol w:w="10813"/>
      </w:tblGrid>
      <w:tr w:rsidR="00C92A9D" w:rsidRPr="004922C0" w14:paraId="7143ECFF" w14:textId="77777777" w:rsidTr="00E25EA1">
        <w:tc>
          <w:tcPr>
            <w:tcW w:w="10813" w:type="dxa"/>
            <w:tcBorders>
              <w:bottom w:val="single" w:sz="4" w:space="0" w:color="auto"/>
            </w:tcBorders>
          </w:tcPr>
          <w:p w14:paraId="62D06F1F" w14:textId="735DAB08" w:rsidR="00714AF1" w:rsidRPr="004922C0" w:rsidRDefault="00714AF1" w:rsidP="00714AF1">
            <w:pPr>
              <w:widowControl/>
              <w:adjustRightInd w:val="0"/>
              <w:rPr>
                <w:rFonts w:ascii="Calibri" w:hAnsi="Calibri" w:cs="Calibri"/>
                <w:b/>
                <w:sz w:val="24"/>
                <w:szCs w:val="24"/>
              </w:rPr>
            </w:pPr>
          </w:p>
        </w:tc>
      </w:tr>
    </w:tbl>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135968" w:rsidRPr="008B4F98" w14:paraId="1A4E0571" w14:textId="77777777" w:rsidTr="00140C3D">
        <w:trPr>
          <w:trHeight w:val="418"/>
        </w:trPr>
        <w:tc>
          <w:tcPr>
            <w:tcW w:w="1471" w:type="dxa"/>
            <w:tcBorders>
              <w:bottom w:val="double" w:sz="2" w:space="0" w:color="000000"/>
              <w:right w:val="single" w:sz="4" w:space="0" w:color="000000"/>
            </w:tcBorders>
            <w:shd w:val="clear" w:color="auto" w:fill="F2F2F2"/>
            <w:vAlign w:val="center"/>
          </w:tcPr>
          <w:p w14:paraId="5D43545D" w14:textId="77777777" w:rsidR="00135968" w:rsidRPr="00A64890" w:rsidRDefault="00135968" w:rsidP="00140C3D">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7B085B8F" w14:textId="5592CA6A" w:rsidR="00135968" w:rsidRPr="00A64890" w:rsidRDefault="00135968" w:rsidP="00140C3D">
            <w:pPr>
              <w:pStyle w:val="TableParagraph"/>
              <w:spacing w:before="120" w:after="120"/>
              <w:ind w:left="43"/>
              <w:jc w:val="center"/>
              <w:rPr>
                <w:b/>
                <w:sz w:val="24"/>
                <w:szCs w:val="24"/>
              </w:rPr>
            </w:pPr>
            <w:r>
              <w:rPr>
                <w:b/>
                <w:sz w:val="24"/>
                <w:szCs w:val="24"/>
              </w:rPr>
              <w:t>1</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0AAD6CBF" w14:textId="77777777" w:rsidR="00135968" w:rsidRPr="00A64890" w:rsidRDefault="00135968" w:rsidP="00140C3D">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A318F2A" w14:textId="2995334E" w:rsidR="00135968" w:rsidRPr="00A64890" w:rsidRDefault="007074C0" w:rsidP="00140C3D">
            <w:pPr>
              <w:pStyle w:val="TableParagraph"/>
              <w:spacing w:before="120" w:after="120"/>
              <w:ind w:left="1923"/>
              <w:rPr>
                <w:b/>
                <w:sz w:val="24"/>
                <w:szCs w:val="24"/>
              </w:rPr>
            </w:pPr>
            <w:r w:rsidRPr="007074C0">
              <w:rPr>
                <w:b/>
                <w:sz w:val="24"/>
                <w:szCs w:val="24"/>
              </w:rPr>
              <w:t>Il Cinquecento e il Seicento</w:t>
            </w:r>
          </w:p>
        </w:tc>
      </w:tr>
      <w:tr w:rsidR="00135968" w:rsidRPr="008B4F98" w14:paraId="5A19EEBA" w14:textId="77777777" w:rsidTr="00140C3D">
        <w:trPr>
          <w:trHeight w:val="337"/>
        </w:trPr>
        <w:tc>
          <w:tcPr>
            <w:tcW w:w="10210" w:type="dxa"/>
            <w:gridSpan w:val="7"/>
            <w:tcBorders>
              <w:top w:val="double" w:sz="2" w:space="0" w:color="000000"/>
              <w:bottom w:val="single" w:sz="2" w:space="0" w:color="000000"/>
            </w:tcBorders>
            <w:shd w:val="clear" w:color="auto" w:fill="F2F2F2"/>
          </w:tcPr>
          <w:p w14:paraId="3E3388F5" w14:textId="77777777" w:rsidR="00135968" w:rsidRPr="00A64890" w:rsidRDefault="00135968" w:rsidP="00140C3D">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135968" w:rsidRPr="008B4F98" w14:paraId="7AF68F3A" w14:textId="77777777" w:rsidTr="00140C3D">
        <w:trPr>
          <w:trHeight w:val="763"/>
        </w:trPr>
        <w:tc>
          <w:tcPr>
            <w:tcW w:w="10210" w:type="dxa"/>
            <w:gridSpan w:val="7"/>
            <w:tcBorders>
              <w:top w:val="single" w:sz="2" w:space="0" w:color="000000"/>
              <w:bottom w:val="single" w:sz="12" w:space="0" w:color="000000"/>
            </w:tcBorders>
          </w:tcPr>
          <w:p w14:paraId="2FE8399A" w14:textId="5F05B21E" w:rsidR="00135968" w:rsidRPr="00A64890" w:rsidRDefault="00135968" w:rsidP="00140C3D">
            <w:pPr>
              <w:pStyle w:val="TableParagraph"/>
              <w:spacing w:before="120" w:after="120"/>
              <w:ind w:left="107"/>
              <w:rPr>
                <w:bCs/>
                <w:sz w:val="24"/>
                <w:szCs w:val="24"/>
              </w:rPr>
            </w:pPr>
            <w:r>
              <w:rPr>
                <w:bCs/>
                <w:sz w:val="24"/>
                <w:szCs w:val="24"/>
              </w:rPr>
              <w:t xml:space="preserve"> </w:t>
            </w:r>
            <w:r w:rsidR="007074C0" w:rsidRPr="007074C0">
              <w:rPr>
                <w:bCs/>
                <w:sz w:val="24"/>
                <w:szCs w:val="24"/>
              </w:rPr>
              <w:t>Riconoscere le linee essenziali della storia delle idee, della cultura, della letteratura, delle arti e orientarsi agevolmente fra movimenti, generi, opere e autori fondamentali</w:t>
            </w:r>
          </w:p>
        </w:tc>
      </w:tr>
      <w:tr w:rsidR="00135968" w:rsidRPr="008B4F98" w14:paraId="6352905F" w14:textId="77777777" w:rsidTr="00140C3D">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5FE18C72" w14:textId="77777777" w:rsidR="00135968" w:rsidRPr="00A64890" w:rsidRDefault="00135968" w:rsidP="00140C3D">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6AD5CC4D" w14:textId="77777777" w:rsidR="00135968" w:rsidRDefault="00135968" w:rsidP="00140C3D">
            <w:pPr>
              <w:pStyle w:val="TableParagraph"/>
              <w:ind w:left="563"/>
              <w:jc w:val="center"/>
              <w:rPr>
                <w:b/>
                <w:sz w:val="24"/>
                <w:szCs w:val="24"/>
              </w:rPr>
            </w:pPr>
            <w:r w:rsidRPr="00A64890">
              <w:rPr>
                <w:b/>
                <w:sz w:val="24"/>
                <w:szCs w:val="24"/>
              </w:rPr>
              <w:t>Conoscenze</w:t>
            </w:r>
          </w:p>
          <w:p w14:paraId="270B8C7A" w14:textId="77777777" w:rsidR="00135968" w:rsidRPr="00A64890" w:rsidRDefault="00135968" w:rsidP="00140C3D">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118EA62" w14:textId="77777777" w:rsidR="00135968" w:rsidRDefault="00135968" w:rsidP="00140C3D">
            <w:pPr>
              <w:pStyle w:val="TableParagraph"/>
              <w:jc w:val="center"/>
              <w:rPr>
                <w:b/>
                <w:sz w:val="24"/>
                <w:szCs w:val="24"/>
              </w:rPr>
            </w:pPr>
            <w:r w:rsidRPr="00A64890">
              <w:rPr>
                <w:b/>
                <w:sz w:val="24"/>
                <w:szCs w:val="24"/>
              </w:rPr>
              <w:t>Abilità</w:t>
            </w:r>
          </w:p>
          <w:p w14:paraId="33E45EB6" w14:textId="77777777" w:rsidR="00135968" w:rsidRPr="00A64890" w:rsidRDefault="00135968" w:rsidP="00140C3D">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B122CEE" w14:textId="77777777" w:rsidR="00135968" w:rsidRPr="00A64890" w:rsidRDefault="00135968" w:rsidP="00140C3D">
            <w:pPr>
              <w:pStyle w:val="TableParagraph"/>
              <w:spacing w:before="120" w:after="120" w:line="214" w:lineRule="exact"/>
              <w:ind w:left="187" w:right="136"/>
              <w:jc w:val="center"/>
              <w:rPr>
                <w:b/>
                <w:sz w:val="24"/>
                <w:szCs w:val="24"/>
              </w:rPr>
            </w:pPr>
            <w:r w:rsidRPr="00A64890">
              <w:rPr>
                <w:b/>
                <w:sz w:val="24"/>
                <w:szCs w:val="24"/>
              </w:rPr>
              <w:t>Tempi</w:t>
            </w:r>
          </w:p>
        </w:tc>
      </w:tr>
      <w:tr w:rsidR="00135968" w:rsidRPr="008B4F98" w14:paraId="3CD04BDA" w14:textId="77777777" w:rsidTr="00140C3D">
        <w:trPr>
          <w:trHeight w:val="1923"/>
        </w:trPr>
        <w:tc>
          <w:tcPr>
            <w:tcW w:w="2835" w:type="dxa"/>
            <w:gridSpan w:val="3"/>
            <w:tcBorders>
              <w:top w:val="single" w:sz="12" w:space="0" w:color="000000"/>
              <w:bottom w:val="double" w:sz="2" w:space="0" w:color="000000"/>
              <w:right w:val="single" w:sz="4" w:space="0" w:color="000000"/>
            </w:tcBorders>
            <w:vAlign w:val="center"/>
          </w:tcPr>
          <w:p w14:paraId="4D47E97F" w14:textId="77777777" w:rsidR="007074C0" w:rsidRDefault="007074C0" w:rsidP="00140C3D">
            <w:pPr>
              <w:pStyle w:val="TableParagraph"/>
              <w:spacing w:before="120" w:after="120"/>
              <w:ind w:left="107"/>
              <w:rPr>
                <w:sz w:val="24"/>
                <w:szCs w:val="24"/>
              </w:rPr>
            </w:pPr>
            <w:r w:rsidRPr="007074C0">
              <w:rPr>
                <w:sz w:val="24"/>
                <w:szCs w:val="24"/>
              </w:rPr>
              <w:t>Il Cinquecento e il Seicento:</w:t>
            </w:r>
          </w:p>
          <w:p w14:paraId="73AB214A" w14:textId="07290F98" w:rsidR="007074C0" w:rsidRDefault="007074C0" w:rsidP="00140C3D">
            <w:pPr>
              <w:pStyle w:val="TableParagraph"/>
              <w:spacing w:before="120" w:after="120"/>
              <w:ind w:left="107"/>
              <w:rPr>
                <w:sz w:val="24"/>
                <w:szCs w:val="24"/>
              </w:rPr>
            </w:pPr>
            <w:r w:rsidRPr="007074C0">
              <w:rPr>
                <w:sz w:val="24"/>
                <w:szCs w:val="24"/>
              </w:rPr>
              <w:t xml:space="preserve"> -L’età della Controriforma Manierismo e Barocco</w:t>
            </w:r>
          </w:p>
          <w:p w14:paraId="1FAABBFE" w14:textId="73FAB2D2" w:rsidR="007074C0" w:rsidRDefault="007074C0" w:rsidP="00140C3D">
            <w:pPr>
              <w:pStyle w:val="TableParagraph"/>
              <w:spacing w:before="120" w:after="120"/>
              <w:ind w:left="107"/>
              <w:rPr>
                <w:sz w:val="24"/>
                <w:szCs w:val="24"/>
              </w:rPr>
            </w:pPr>
            <w:r w:rsidRPr="007074C0">
              <w:rPr>
                <w:sz w:val="24"/>
                <w:szCs w:val="24"/>
              </w:rPr>
              <w:t xml:space="preserve"> - La rivoluzione scientifica. La prosa scientifica e Galileo Galilei. </w:t>
            </w:r>
          </w:p>
          <w:p w14:paraId="0A4734C3" w14:textId="68BFC30D" w:rsidR="007074C0" w:rsidRDefault="007074C0" w:rsidP="00140C3D">
            <w:pPr>
              <w:pStyle w:val="TableParagraph"/>
              <w:spacing w:before="120" w:after="120"/>
              <w:ind w:left="107"/>
              <w:rPr>
                <w:sz w:val="24"/>
                <w:szCs w:val="24"/>
              </w:rPr>
            </w:pPr>
            <w:r w:rsidRPr="007074C0">
              <w:rPr>
                <w:sz w:val="24"/>
                <w:szCs w:val="24"/>
              </w:rPr>
              <w:t>- La poesia Barocca.</w:t>
            </w:r>
          </w:p>
          <w:p w14:paraId="71796FDD" w14:textId="15BCE26D" w:rsidR="00135968" w:rsidRPr="00A64890" w:rsidRDefault="007074C0" w:rsidP="00140C3D">
            <w:pPr>
              <w:pStyle w:val="TableParagraph"/>
              <w:spacing w:before="120" w:after="120"/>
              <w:ind w:left="107"/>
              <w:rPr>
                <w:sz w:val="24"/>
                <w:szCs w:val="24"/>
              </w:rPr>
            </w:pPr>
            <w:r w:rsidRPr="007074C0">
              <w:rPr>
                <w:sz w:val="24"/>
                <w:szCs w:val="24"/>
              </w:rPr>
              <w:t xml:space="preserve"> -Galileo GALILEI: La vita, la poetica e le opere</w:t>
            </w:r>
          </w:p>
        </w:tc>
        <w:tc>
          <w:tcPr>
            <w:tcW w:w="2980" w:type="dxa"/>
            <w:gridSpan w:val="2"/>
            <w:tcBorders>
              <w:top w:val="single" w:sz="12" w:space="0" w:color="000000"/>
              <w:left w:val="single" w:sz="4" w:space="0" w:color="000000"/>
              <w:bottom w:val="double" w:sz="2" w:space="0" w:color="000000"/>
              <w:right w:val="single" w:sz="2" w:space="0" w:color="000000"/>
            </w:tcBorders>
          </w:tcPr>
          <w:p w14:paraId="5E855205" w14:textId="39E8AEA4" w:rsidR="00135968" w:rsidRPr="00A64890" w:rsidRDefault="007074C0" w:rsidP="007074C0">
            <w:pPr>
              <w:pStyle w:val="TableParagraph"/>
              <w:spacing w:before="120" w:after="120"/>
              <w:ind w:right="41"/>
              <w:rPr>
                <w:sz w:val="24"/>
                <w:szCs w:val="24"/>
              </w:rPr>
            </w:pPr>
            <w:r w:rsidRPr="007074C0">
              <w:rPr>
                <w:sz w:val="24"/>
                <w:szCs w:val="24"/>
              </w:rPr>
              <w:t>Saper comunicare utilizzando il linguaggio adeguato, conoscenza delle diverse tipologie dell'espressione linguistica. Saper ideare e produrre diverse tipologie di testi scritti. Conoscere le specificità del XVII secolo su un piano storico, religioso, culturale: la Rivoluzione scientifica e l’estetica barocca. - - Conoscere la vita e la personalità di G. Galilei, attraverso lo studio del percorso accademico, delle scoperte scientifiche e delle invenzioni; - conoscere i caratteri peculiari delle opere in volgare e in latino</w:t>
            </w:r>
          </w:p>
        </w:tc>
        <w:tc>
          <w:tcPr>
            <w:tcW w:w="3118" w:type="dxa"/>
            <w:tcBorders>
              <w:top w:val="single" w:sz="12" w:space="0" w:color="000000"/>
              <w:left w:val="single" w:sz="2" w:space="0" w:color="000000"/>
              <w:bottom w:val="double" w:sz="2" w:space="0" w:color="000000"/>
              <w:right w:val="single" w:sz="4" w:space="0" w:color="000000"/>
            </w:tcBorders>
          </w:tcPr>
          <w:p w14:paraId="3BA86501" w14:textId="77777777" w:rsidR="00135968" w:rsidRPr="00A64890" w:rsidRDefault="00135968" w:rsidP="00140C3D">
            <w:pPr>
              <w:pStyle w:val="TableParagraph"/>
              <w:spacing w:before="120" w:after="120"/>
              <w:ind w:left="122" w:right="41"/>
              <w:jc w:val="both"/>
              <w:rPr>
                <w:sz w:val="24"/>
                <w:szCs w:val="24"/>
              </w:rPr>
            </w:pPr>
            <w:r>
              <w:rPr>
                <w:sz w:val="24"/>
                <w:szCs w:val="24"/>
              </w:rPr>
              <w:t xml:space="preserve"> </w:t>
            </w:r>
          </w:p>
          <w:p w14:paraId="61E945CF" w14:textId="2003023B" w:rsidR="00135968" w:rsidRPr="00A64890" w:rsidRDefault="007074C0" w:rsidP="00140C3D">
            <w:pPr>
              <w:pStyle w:val="TableParagraph"/>
              <w:spacing w:before="120" w:after="120"/>
              <w:ind w:left="122" w:right="41"/>
              <w:jc w:val="both"/>
              <w:rPr>
                <w:sz w:val="24"/>
                <w:szCs w:val="24"/>
              </w:rPr>
            </w:pPr>
            <w:r w:rsidRPr="007074C0">
              <w:rPr>
                <w:sz w:val="24"/>
                <w:szCs w:val="24"/>
              </w:rPr>
              <w:t>Contestualizzare autori e opere. - Stabilire collegamenti e confronti. - Comprendere e interpretare un testo. - Produrre varie tipologie di testi (parafrasi, commento, tema). - Cogliere i problemi legati allo studio della storia del Seicento e metterli in relazione alle forme della cultura e della letteratura del tempo. - Cogliere i problemi dell’estetica barocca; leggere testi poetici secenteschi e riconoscerne gli artifici retorici più comuni. - Orientarsi nel contesto storico-culturale. - Assimilare i caratteri delle poetiche letterarie del Seicento. - Interiorizzare il significato della lotta tra scienza e dogma, in una prospettiva di lunga durata fino al mondo contemporaneo, e il valore artistico del barocco.</w:t>
            </w:r>
          </w:p>
        </w:tc>
        <w:tc>
          <w:tcPr>
            <w:tcW w:w="1277" w:type="dxa"/>
            <w:tcBorders>
              <w:top w:val="single" w:sz="12" w:space="0" w:color="000000"/>
              <w:left w:val="single" w:sz="4" w:space="0" w:color="000000"/>
              <w:bottom w:val="double" w:sz="2" w:space="0" w:color="000000"/>
            </w:tcBorders>
            <w:vAlign w:val="center"/>
          </w:tcPr>
          <w:p w14:paraId="4D281188" w14:textId="77777777" w:rsidR="00135968" w:rsidRDefault="00135968" w:rsidP="00140C3D">
            <w:pPr>
              <w:pStyle w:val="TableParagraph"/>
              <w:spacing w:before="120" w:after="120"/>
              <w:ind w:left="187" w:right="137"/>
              <w:jc w:val="center"/>
              <w:rPr>
                <w:sz w:val="16"/>
                <w:szCs w:val="16"/>
              </w:rPr>
            </w:pPr>
            <w:r>
              <w:rPr>
                <w:sz w:val="16"/>
                <w:szCs w:val="16"/>
              </w:rPr>
              <w:t>Primo</w:t>
            </w:r>
          </w:p>
          <w:p w14:paraId="15356780" w14:textId="77777777" w:rsidR="00135968" w:rsidRPr="00A64890" w:rsidRDefault="00135968" w:rsidP="00140C3D">
            <w:pPr>
              <w:pStyle w:val="TableParagraph"/>
              <w:spacing w:before="120" w:after="120"/>
              <w:ind w:right="137"/>
              <w:rPr>
                <w:sz w:val="24"/>
                <w:szCs w:val="24"/>
              </w:rPr>
            </w:pPr>
            <w:r>
              <w:rPr>
                <w:sz w:val="16"/>
                <w:szCs w:val="16"/>
              </w:rPr>
              <w:t xml:space="preserve">    quadrimestre</w:t>
            </w:r>
            <w:r w:rsidRPr="00E25EA1">
              <w:rPr>
                <w:sz w:val="16"/>
                <w:szCs w:val="16"/>
              </w:rPr>
              <w:t xml:space="preserve">  </w:t>
            </w:r>
          </w:p>
        </w:tc>
      </w:tr>
      <w:tr w:rsidR="00135968" w:rsidRPr="00DF4862" w14:paraId="3AF75971" w14:textId="77777777" w:rsidTr="00140C3D">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1DFAC66F" w14:textId="77777777" w:rsidR="00135968" w:rsidRPr="00A64890" w:rsidRDefault="00135968" w:rsidP="00140C3D">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389B5ACE" w14:textId="0E89B5E3" w:rsidR="00135968" w:rsidRPr="00A64890" w:rsidRDefault="00135968" w:rsidP="00140C3D">
            <w:pPr>
              <w:pStyle w:val="TableParagraph"/>
              <w:spacing w:before="120" w:after="120"/>
              <w:ind w:left="109"/>
              <w:rPr>
                <w:sz w:val="24"/>
                <w:szCs w:val="24"/>
              </w:rPr>
            </w:pPr>
            <w:r>
              <w:rPr>
                <w:sz w:val="24"/>
                <w:szCs w:val="24"/>
              </w:rPr>
              <w:t xml:space="preserve"> </w:t>
            </w:r>
            <w:r w:rsidR="007074C0">
              <w:rPr>
                <w:sz w:val="24"/>
                <w:szCs w:val="24"/>
              </w:rPr>
              <w:t xml:space="preserve">Lingua e letteratura </w:t>
            </w:r>
            <w:proofErr w:type="gramStart"/>
            <w:r w:rsidR="007074C0">
              <w:rPr>
                <w:sz w:val="24"/>
                <w:szCs w:val="24"/>
              </w:rPr>
              <w:t>Italiana</w:t>
            </w:r>
            <w:proofErr w:type="gramEnd"/>
            <w:r w:rsidR="007074C0">
              <w:rPr>
                <w:sz w:val="24"/>
                <w:szCs w:val="24"/>
              </w:rPr>
              <w:t xml:space="preserve"> e storia</w:t>
            </w:r>
          </w:p>
        </w:tc>
      </w:tr>
      <w:tr w:rsidR="00135968" w:rsidRPr="008B4F98" w14:paraId="5A606A57" w14:textId="77777777" w:rsidTr="00140C3D">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E2F1E44" w14:textId="77777777" w:rsidR="00135968" w:rsidRPr="00A64890" w:rsidRDefault="00135968" w:rsidP="00140C3D">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30A8E4DB" w14:textId="54138B4C" w:rsidR="00135968" w:rsidRPr="00A64890" w:rsidRDefault="00135968" w:rsidP="00140C3D">
            <w:pPr>
              <w:pStyle w:val="TableParagraph"/>
              <w:spacing w:before="120" w:after="120"/>
              <w:ind w:right="154"/>
              <w:jc w:val="both"/>
              <w:rPr>
                <w:sz w:val="24"/>
                <w:szCs w:val="24"/>
              </w:rPr>
            </w:pPr>
          </w:p>
        </w:tc>
      </w:tr>
      <w:tr w:rsidR="00135968" w:rsidRPr="008B4F98" w14:paraId="6B555DB9" w14:textId="77777777" w:rsidTr="00140C3D">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FDC8211" w14:textId="77777777" w:rsidR="00135968" w:rsidRPr="00A64890" w:rsidRDefault="00135968" w:rsidP="00140C3D">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0976A6B0" w14:textId="77777777" w:rsidR="00135968" w:rsidRDefault="00135968" w:rsidP="00140C3D">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27E55F9E" w14:textId="77777777" w:rsidR="00135968" w:rsidRDefault="00135968" w:rsidP="00140C3D">
            <w:pPr>
              <w:pStyle w:val="TableParagraph"/>
              <w:spacing w:before="120" w:after="120"/>
              <w:ind w:left="109" w:right="154"/>
              <w:jc w:val="both"/>
              <w:rPr>
                <w:sz w:val="24"/>
                <w:szCs w:val="24"/>
              </w:rPr>
            </w:pPr>
            <w:r w:rsidRPr="00E25EA1">
              <w:rPr>
                <w:sz w:val="24"/>
                <w:szCs w:val="24"/>
              </w:rPr>
              <w:t>Didattica in presenza: -Lezione frontale -Lezione socratica -Lavori individuali -Lavori di gruppo -</w:t>
            </w:r>
            <w:proofErr w:type="spellStart"/>
            <w:r w:rsidRPr="00E25EA1">
              <w:rPr>
                <w:sz w:val="24"/>
                <w:szCs w:val="24"/>
              </w:rPr>
              <w:t>Problem</w:t>
            </w:r>
            <w:proofErr w:type="spellEnd"/>
            <w:r w:rsidRPr="00E25EA1">
              <w:rPr>
                <w:sz w:val="24"/>
                <w:szCs w:val="24"/>
              </w:rPr>
              <w:t xml:space="preserve"> solving -</w:t>
            </w:r>
            <w:proofErr w:type="spellStart"/>
            <w:r w:rsidRPr="00E25EA1">
              <w:rPr>
                <w:sz w:val="24"/>
                <w:szCs w:val="24"/>
              </w:rPr>
              <w:t>Coperative</w:t>
            </w:r>
            <w:proofErr w:type="spellEnd"/>
            <w:r w:rsidRPr="00E25EA1">
              <w:rPr>
                <w:sz w:val="24"/>
                <w:szCs w:val="24"/>
              </w:rPr>
              <w:t xml:space="preserve"> learning </w:t>
            </w:r>
            <w:r w:rsidRPr="00E25EA1">
              <w:rPr>
                <w:sz w:val="24"/>
                <w:szCs w:val="24"/>
              </w:rPr>
              <w:lastRenderedPageBreak/>
              <w:t>-</w:t>
            </w:r>
            <w:proofErr w:type="spellStart"/>
            <w:r w:rsidRPr="00E25EA1">
              <w:rPr>
                <w:sz w:val="24"/>
                <w:szCs w:val="24"/>
              </w:rPr>
              <w:t>Flipped</w:t>
            </w:r>
            <w:proofErr w:type="spellEnd"/>
            <w:r w:rsidRPr="00E25EA1">
              <w:rPr>
                <w:sz w:val="24"/>
                <w:szCs w:val="24"/>
              </w:rPr>
              <w:t xml:space="preserve"> </w:t>
            </w:r>
            <w:proofErr w:type="spellStart"/>
            <w:r w:rsidRPr="00E25EA1">
              <w:rPr>
                <w:sz w:val="24"/>
                <w:szCs w:val="24"/>
              </w:rPr>
              <w:t>classroom</w:t>
            </w:r>
            <w:proofErr w:type="spellEnd"/>
          </w:p>
          <w:p w14:paraId="2591F449" w14:textId="77777777" w:rsidR="00135968" w:rsidRPr="00A64890" w:rsidRDefault="00135968" w:rsidP="00140C3D">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135968" w:rsidRPr="008B4F98" w14:paraId="654F8550" w14:textId="77777777" w:rsidTr="00140C3D">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4F96DCE" w14:textId="77777777" w:rsidR="00135968" w:rsidRPr="00A64890" w:rsidRDefault="00135968" w:rsidP="00140C3D">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2FF64B62" w14:textId="77777777" w:rsidR="00135968" w:rsidRPr="00260D32" w:rsidRDefault="00135968" w:rsidP="00140C3D">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16B6B663" w14:textId="77777777" w:rsidR="00135968" w:rsidRPr="00E25EA1" w:rsidRDefault="00135968" w:rsidP="00140C3D">
            <w:pPr>
              <w:pStyle w:val="TableParagraph"/>
              <w:spacing w:before="120" w:after="120"/>
              <w:ind w:left="109"/>
              <w:rPr>
                <w:bCs/>
                <w:sz w:val="24"/>
                <w:szCs w:val="24"/>
              </w:rPr>
            </w:pPr>
            <w:r w:rsidRPr="00E25EA1">
              <w:rPr>
                <w:bCs/>
                <w:sz w:val="24"/>
                <w:szCs w:val="24"/>
              </w:rPr>
              <w:t xml:space="preserve"> -Libri di testo</w:t>
            </w:r>
          </w:p>
          <w:p w14:paraId="7A7FA7E3" w14:textId="77777777" w:rsidR="00135968" w:rsidRPr="00E25EA1" w:rsidRDefault="00135968" w:rsidP="00140C3D">
            <w:pPr>
              <w:pStyle w:val="TableParagraph"/>
              <w:spacing w:before="120" w:after="120"/>
              <w:ind w:left="109"/>
              <w:rPr>
                <w:bCs/>
                <w:sz w:val="24"/>
                <w:szCs w:val="24"/>
              </w:rPr>
            </w:pPr>
            <w:r w:rsidRPr="00E25EA1">
              <w:rPr>
                <w:bCs/>
                <w:sz w:val="24"/>
                <w:szCs w:val="24"/>
              </w:rPr>
              <w:t>-Lim</w:t>
            </w:r>
          </w:p>
          <w:p w14:paraId="0E58AAF3" w14:textId="77777777" w:rsidR="00135968" w:rsidRPr="00E25EA1" w:rsidRDefault="00135968" w:rsidP="00140C3D">
            <w:pPr>
              <w:pStyle w:val="TableParagraph"/>
              <w:spacing w:before="120" w:after="120"/>
              <w:ind w:left="109"/>
              <w:rPr>
                <w:bCs/>
                <w:sz w:val="24"/>
                <w:szCs w:val="24"/>
              </w:rPr>
            </w:pPr>
            <w:r w:rsidRPr="00E25EA1">
              <w:rPr>
                <w:bCs/>
                <w:sz w:val="24"/>
                <w:szCs w:val="24"/>
              </w:rPr>
              <w:t>-fotocopie</w:t>
            </w:r>
          </w:p>
          <w:p w14:paraId="7AA2ECF0" w14:textId="77777777" w:rsidR="00135968" w:rsidRPr="00E25EA1" w:rsidRDefault="00135968" w:rsidP="00140C3D">
            <w:pPr>
              <w:pStyle w:val="TableParagraph"/>
              <w:spacing w:before="120" w:after="120"/>
              <w:ind w:left="109"/>
              <w:rPr>
                <w:bCs/>
                <w:sz w:val="24"/>
                <w:szCs w:val="24"/>
              </w:rPr>
            </w:pPr>
            <w:r w:rsidRPr="00E25EA1">
              <w:rPr>
                <w:bCs/>
                <w:sz w:val="24"/>
                <w:szCs w:val="24"/>
              </w:rPr>
              <w:t>-materiale multimediale</w:t>
            </w:r>
          </w:p>
          <w:p w14:paraId="5768AA06" w14:textId="77777777" w:rsidR="00135968" w:rsidRPr="00A64890" w:rsidRDefault="00135968" w:rsidP="00140C3D">
            <w:pPr>
              <w:pStyle w:val="TableParagraph"/>
              <w:spacing w:before="120" w:after="120"/>
              <w:ind w:left="109"/>
              <w:rPr>
                <w:sz w:val="24"/>
                <w:szCs w:val="24"/>
              </w:rPr>
            </w:pPr>
            <w:r w:rsidRPr="00E25EA1">
              <w:rPr>
                <w:bCs/>
                <w:sz w:val="24"/>
                <w:szCs w:val="24"/>
              </w:rPr>
              <w:t>-vocabolario della lingua italiana</w:t>
            </w:r>
          </w:p>
        </w:tc>
      </w:tr>
      <w:tr w:rsidR="00135968" w:rsidRPr="008B4F98" w14:paraId="397440AD" w14:textId="77777777" w:rsidTr="00140C3D">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6BA45CC" w14:textId="77777777" w:rsidR="00135968" w:rsidRPr="00A64890" w:rsidRDefault="00135968" w:rsidP="00140C3D">
            <w:pPr>
              <w:pStyle w:val="TableParagraph"/>
              <w:spacing w:before="120" w:after="120"/>
              <w:ind w:right="119"/>
              <w:rPr>
                <w:b/>
                <w:sz w:val="24"/>
                <w:szCs w:val="24"/>
              </w:rPr>
            </w:pPr>
            <w:r w:rsidRPr="00A64890">
              <w:rPr>
                <w:b/>
                <w:sz w:val="24"/>
                <w:szCs w:val="24"/>
              </w:rPr>
              <w:t>Valutazione</w:t>
            </w:r>
          </w:p>
          <w:p w14:paraId="231486FE" w14:textId="77777777" w:rsidR="00135968" w:rsidRPr="00A64890" w:rsidRDefault="00135968" w:rsidP="00140C3D">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658B769E" w14:textId="77777777" w:rsidR="00135968" w:rsidRPr="00A64890" w:rsidRDefault="00135968" w:rsidP="00140C3D">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32527C04" w14:textId="77777777" w:rsidR="00135968" w:rsidRPr="00E25EA1" w:rsidRDefault="00135968" w:rsidP="00140C3D">
            <w:pPr>
              <w:pStyle w:val="Default"/>
              <w:numPr>
                <w:ilvl w:val="0"/>
                <w:numId w:val="24"/>
              </w:numPr>
              <w:autoSpaceDE/>
              <w:adjustRightInd/>
              <w:rPr>
                <w:rFonts w:ascii="Arial" w:hAnsi="Arial" w:cs="Arial"/>
                <w:b/>
                <w:bCs/>
                <w:color w:val="auto"/>
                <w:lang w:eastAsia="it-IT"/>
              </w:rPr>
            </w:pPr>
            <w:r w:rsidRPr="00E25EA1">
              <w:rPr>
                <w:rFonts w:ascii="Arial" w:hAnsi="Arial" w:cs="Arial"/>
                <w:b/>
                <w:bCs/>
                <w:color w:val="auto"/>
                <w:lang w:eastAsia="it-IT"/>
              </w:rPr>
              <w:t>Interrogazioni individuali</w:t>
            </w:r>
          </w:p>
          <w:p w14:paraId="216C7F85" w14:textId="77777777" w:rsidR="00135968" w:rsidRPr="007074C0" w:rsidRDefault="00135968" w:rsidP="00140C3D">
            <w:pPr>
              <w:pStyle w:val="Default"/>
              <w:numPr>
                <w:ilvl w:val="0"/>
                <w:numId w:val="24"/>
              </w:numPr>
              <w:rPr>
                <w:rFonts w:ascii="Arial" w:hAnsi="Arial" w:cs="Arial"/>
                <w:b/>
                <w:bCs/>
                <w:color w:val="auto"/>
                <w:lang w:eastAsia="it-IT"/>
              </w:rPr>
            </w:pPr>
            <w:r w:rsidRPr="007074C0">
              <w:rPr>
                <w:rFonts w:ascii="Arial" w:hAnsi="Arial" w:cs="Arial"/>
                <w:b/>
                <w:bCs/>
                <w:color w:val="auto"/>
                <w:lang w:eastAsia="it-IT"/>
              </w:rPr>
              <w:t xml:space="preserve">Prove strutturate a risposta chiusa (scelta multipla, vero/falso)  </w:t>
            </w:r>
          </w:p>
          <w:p w14:paraId="5A64D187" w14:textId="77777777" w:rsidR="00135968" w:rsidRPr="007074C0" w:rsidRDefault="00135968" w:rsidP="00140C3D">
            <w:pPr>
              <w:pStyle w:val="Default"/>
              <w:numPr>
                <w:ilvl w:val="0"/>
                <w:numId w:val="24"/>
              </w:numPr>
              <w:rPr>
                <w:rFonts w:ascii="Arial" w:hAnsi="Arial" w:cs="Arial"/>
                <w:b/>
                <w:bCs/>
                <w:color w:val="auto"/>
                <w:lang w:eastAsia="it-IT"/>
              </w:rPr>
            </w:pPr>
            <w:r w:rsidRPr="007074C0">
              <w:rPr>
                <w:rFonts w:ascii="Arial" w:hAnsi="Arial" w:cs="Arial"/>
                <w:b/>
                <w:bCs/>
                <w:color w:val="auto"/>
                <w:lang w:eastAsia="it-IT"/>
              </w:rPr>
              <w:t xml:space="preserve">Questionari a risposta aperta </w:t>
            </w:r>
          </w:p>
          <w:p w14:paraId="68C71B6E" w14:textId="77777777" w:rsidR="00135968" w:rsidRPr="00A64890" w:rsidRDefault="00135968" w:rsidP="00140C3D">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135968" w:rsidRPr="008B4F98" w14:paraId="6E0DA708" w14:textId="77777777" w:rsidTr="00140C3D">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BE1EE09" w14:textId="77777777" w:rsidR="00135968" w:rsidRPr="00A64890" w:rsidRDefault="00135968" w:rsidP="00140C3D">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575AA28" w14:textId="77777777" w:rsidR="00135968" w:rsidRPr="00A64890" w:rsidRDefault="00135968" w:rsidP="00140C3D">
            <w:pPr>
              <w:pStyle w:val="TableParagraph"/>
              <w:spacing w:before="120" w:after="120"/>
              <w:ind w:left="109" w:right="154"/>
              <w:jc w:val="both"/>
              <w:rPr>
                <w:sz w:val="24"/>
                <w:szCs w:val="24"/>
              </w:rPr>
            </w:pPr>
            <w:r>
              <w:rPr>
                <w:sz w:val="24"/>
                <w:szCs w:val="24"/>
              </w:rPr>
              <w:t xml:space="preserve"> </w:t>
            </w:r>
            <w:r w:rsidRPr="00D24D58">
              <w:rPr>
                <w:sz w:val="24"/>
                <w:szCs w:val="24"/>
              </w:rPr>
              <w:t>Vedi allegato 1 e 2</w:t>
            </w:r>
          </w:p>
        </w:tc>
      </w:tr>
      <w:tr w:rsidR="00135968" w:rsidRPr="008B4F98" w14:paraId="3E36FD00" w14:textId="77777777" w:rsidTr="00140C3D">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CCDCA54" w14:textId="77777777" w:rsidR="00135968" w:rsidRPr="00A64890" w:rsidRDefault="00135968" w:rsidP="00140C3D">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1DD7CC10" w14:textId="77777777" w:rsidR="00135968" w:rsidRPr="00D24D58" w:rsidRDefault="00135968" w:rsidP="00140C3D">
            <w:pPr>
              <w:pStyle w:val="Default"/>
              <w:numPr>
                <w:ilvl w:val="0"/>
                <w:numId w:val="23"/>
              </w:numPr>
              <w:spacing w:before="120"/>
              <w:ind w:right="153"/>
              <w:jc w:val="both"/>
              <w:rPr>
                <w:rFonts w:ascii="Arial" w:hAnsi="Arial" w:cs="Arial"/>
                <w:b/>
                <w:bCs/>
              </w:rPr>
            </w:pPr>
            <w:r w:rsidRPr="00D24D58">
              <w:rPr>
                <w:rFonts w:ascii="Arial" w:hAnsi="Arial" w:cs="Arial"/>
                <w:b/>
                <w:bCs/>
              </w:rPr>
              <w:t>Attività di ripasso prima di ogni verifica scritta.</w:t>
            </w:r>
          </w:p>
          <w:p w14:paraId="7ABC4997" w14:textId="77777777" w:rsidR="00135968" w:rsidRPr="00D24D58" w:rsidRDefault="00135968" w:rsidP="00140C3D">
            <w:pPr>
              <w:pStyle w:val="Default"/>
              <w:numPr>
                <w:ilvl w:val="0"/>
                <w:numId w:val="23"/>
              </w:numPr>
              <w:autoSpaceDE/>
              <w:autoSpaceDN/>
              <w:adjustRightInd/>
              <w:ind w:right="153"/>
              <w:jc w:val="both"/>
              <w:rPr>
                <w:rFonts w:ascii="Arial" w:hAnsi="Arial" w:cs="Arial"/>
                <w:b/>
                <w:bCs/>
              </w:rPr>
            </w:pPr>
            <w:r w:rsidRPr="00D24D58">
              <w:rPr>
                <w:rFonts w:ascii="Arial" w:hAnsi="Arial" w:cs="Arial"/>
                <w:b/>
                <w:bCs/>
              </w:rPr>
              <w:t>Correzione in classe di ogni verifica scritta.</w:t>
            </w:r>
          </w:p>
          <w:p w14:paraId="24602682" w14:textId="77777777" w:rsidR="00135968" w:rsidRPr="00A64890" w:rsidRDefault="00135968" w:rsidP="00140C3D">
            <w:pPr>
              <w:pStyle w:val="Default"/>
              <w:numPr>
                <w:ilvl w:val="0"/>
                <w:numId w:val="23"/>
              </w:numPr>
              <w:ind w:right="153"/>
              <w:jc w:val="both"/>
              <w:rPr>
                <w:rFonts w:ascii="Arial" w:hAnsi="Arial" w:cs="Arial"/>
                <w:bCs/>
              </w:rPr>
            </w:pPr>
            <w:r w:rsidRPr="00A64890">
              <w:rPr>
                <w:rFonts w:ascii="Arial" w:hAnsi="Arial" w:cs="Arial"/>
                <w:bCs/>
              </w:rPr>
              <w:t>Recupero in itinere per piccoli gruppi.</w:t>
            </w:r>
          </w:p>
          <w:p w14:paraId="17B21E6C" w14:textId="77777777" w:rsidR="00135968" w:rsidRPr="00D24D58" w:rsidRDefault="00135968" w:rsidP="00140C3D">
            <w:pPr>
              <w:pStyle w:val="Default"/>
              <w:numPr>
                <w:ilvl w:val="0"/>
                <w:numId w:val="23"/>
              </w:numPr>
              <w:ind w:right="153"/>
              <w:jc w:val="both"/>
              <w:rPr>
                <w:rFonts w:ascii="Arial" w:hAnsi="Arial" w:cs="Arial"/>
                <w:b/>
              </w:rPr>
            </w:pPr>
            <w:r w:rsidRPr="00D24D58">
              <w:rPr>
                <w:rFonts w:ascii="Arial" w:hAnsi="Arial" w:cs="Arial"/>
                <w:b/>
              </w:rPr>
              <w:t>Prove per classi parallele al termine dei quadrimestri.</w:t>
            </w:r>
          </w:p>
          <w:p w14:paraId="2745DCDE" w14:textId="77777777" w:rsidR="00135968" w:rsidRPr="00A64890" w:rsidRDefault="00135968" w:rsidP="00140C3D">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135968" w:rsidRPr="008B4F98" w14:paraId="3CD0B38B" w14:textId="77777777" w:rsidTr="00140C3D">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E94C65C" w14:textId="77777777" w:rsidR="00135968" w:rsidRPr="00A64890" w:rsidRDefault="00135968" w:rsidP="00140C3D">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0C8A9DB4" w14:textId="77777777" w:rsidR="00135968" w:rsidRPr="00A64890" w:rsidRDefault="00135968" w:rsidP="00140C3D">
            <w:pPr>
              <w:pStyle w:val="TableParagraph"/>
              <w:spacing w:before="120" w:after="120"/>
              <w:ind w:left="109" w:right="154"/>
              <w:jc w:val="both"/>
              <w:rPr>
                <w:rFonts w:ascii="Times New Roman"/>
                <w:sz w:val="24"/>
                <w:szCs w:val="24"/>
              </w:rPr>
            </w:pPr>
            <w:r>
              <w:rPr>
                <w:sz w:val="24"/>
                <w:szCs w:val="24"/>
              </w:rPr>
              <w:t xml:space="preserve"> </w:t>
            </w:r>
          </w:p>
        </w:tc>
      </w:tr>
    </w:tbl>
    <w:p w14:paraId="2D84BB55" w14:textId="77777777" w:rsidR="00135968" w:rsidRDefault="00135968" w:rsidP="00135968"/>
    <w:p w14:paraId="55E7F2B0" w14:textId="77777777" w:rsidR="00C92A9D" w:rsidRPr="008B4F98" w:rsidRDefault="00C92A9D" w:rsidP="004922C0">
      <w:pPr>
        <w:pStyle w:val="Corpotesto"/>
        <w:spacing w:before="115"/>
        <w:ind w:right="125"/>
        <w:jc w:val="center"/>
        <w:rPr>
          <w:b/>
          <w:sz w:val="24"/>
          <w:szCs w:val="24"/>
        </w:rPr>
      </w:pPr>
      <w:r>
        <w:rPr>
          <w:sz w:val="24"/>
          <w:szCs w:val="24"/>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92A9D" w:rsidRPr="008B4F98" w14:paraId="5663FB9A" w14:textId="77777777" w:rsidTr="00A64890">
        <w:trPr>
          <w:trHeight w:val="418"/>
        </w:trPr>
        <w:tc>
          <w:tcPr>
            <w:tcW w:w="1471" w:type="dxa"/>
            <w:tcBorders>
              <w:bottom w:val="double" w:sz="2" w:space="0" w:color="000000"/>
              <w:right w:val="single" w:sz="4" w:space="0" w:color="000000"/>
            </w:tcBorders>
            <w:shd w:val="clear" w:color="auto" w:fill="F2F2F2"/>
            <w:vAlign w:val="center"/>
          </w:tcPr>
          <w:p w14:paraId="3E56341C" w14:textId="77777777" w:rsidR="00C92A9D" w:rsidRPr="00A64890" w:rsidRDefault="00C92A9D" w:rsidP="00A64890">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C19FEC6" w14:textId="7E1A21E6" w:rsidR="00C92A9D" w:rsidRPr="00A64890" w:rsidRDefault="00135968" w:rsidP="00A64890">
            <w:pPr>
              <w:pStyle w:val="TableParagraph"/>
              <w:spacing w:before="120" w:after="120"/>
              <w:ind w:left="43"/>
              <w:jc w:val="center"/>
              <w:rPr>
                <w:b/>
                <w:sz w:val="24"/>
                <w:szCs w:val="24"/>
              </w:rPr>
            </w:pPr>
            <w:r>
              <w:rPr>
                <w:b/>
                <w:sz w:val="24"/>
                <w:szCs w:val="24"/>
              </w:rPr>
              <w:t>2</w:t>
            </w:r>
            <w:r w:rsidR="00210C1E">
              <w:rPr>
                <w:b/>
                <w:sz w:val="24"/>
                <w:szCs w:val="24"/>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A64890" w:rsidRDefault="00C92A9D" w:rsidP="00A6489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79D0B2B0" w14:textId="6ED465FE" w:rsidR="00C92A9D" w:rsidRPr="00A64890" w:rsidRDefault="001C38AF" w:rsidP="00A64890">
            <w:pPr>
              <w:pStyle w:val="TableParagraph"/>
              <w:spacing w:before="120" w:after="120"/>
              <w:ind w:left="1923"/>
              <w:rPr>
                <w:b/>
                <w:sz w:val="24"/>
                <w:szCs w:val="24"/>
              </w:rPr>
            </w:pPr>
            <w:r w:rsidRPr="001C38AF">
              <w:rPr>
                <w:b/>
                <w:sz w:val="24"/>
                <w:szCs w:val="24"/>
              </w:rPr>
              <w:t>Ragione e Rivoluzione</w:t>
            </w:r>
            <w:r w:rsidR="00135968">
              <w:rPr>
                <w:b/>
                <w:sz w:val="24"/>
                <w:szCs w:val="24"/>
              </w:rPr>
              <w:t>: l’Illuminismo</w:t>
            </w:r>
          </w:p>
        </w:tc>
      </w:tr>
      <w:tr w:rsidR="00C92A9D" w:rsidRPr="008B4F98" w14:paraId="395FB839" w14:textId="77777777" w:rsidTr="00A64890">
        <w:trPr>
          <w:trHeight w:val="337"/>
        </w:trPr>
        <w:tc>
          <w:tcPr>
            <w:tcW w:w="10210" w:type="dxa"/>
            <w:gridSpan w:val="7"/>
            <w:tcBorders>
              <w:top w:val="double" w:sz="2" w:space="0" w:color="000000"/>
              <w:bottom w:val="single" w:sz="2" w:space="0" w:color="000000"/>
            </w:tcBorders>
            <w:shd w:val="clear" w:color="auto" w:fill="F2F2F2"/>
          </w:tcPr>
          <w:p w14:paraId="54B831EA" w14:textId="77777777" w:rsidR="00C92A9D" w:rsidRPr="00A64890" w:rsidRDefault="00C92A9D" w:rsidP="00A64890">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C92A9D" w:rsidRPr="008B4F98" w14:paraId="1BFE2CB5" w14:textId="77777777" w:rsidTr="00A64890">
        <w:trPr>
          <w:trHeight w:val="763"/>
        </w:trPr>
        <w:tc>
          <w:tcPr>
            <w:tcW w:w="10210" w:type="dxa"/>
            <w:gridSpan w:val="7"/>
            <w:tcBorders>
              <w:top w:val="single" w:sz="2" w:space="0" w:color="000000"/>
              <w:bottom w:val="single" w:sz="12" w:space="0" w:color="000000"/>
            </w:tcBorders>
          </w:tcPr>
          <w:p w14:paraId="339AC64F" w14:textId="77777777" w:rsidR="00BA3C85" w:rsidRDefault="00210C1E" w:rsidP="00A64890">
            <w:pPr>
              <w:pStyle w:val="TableParagraph"/>
              <w:spacing w:before="120" w:after="120"/>
              <w:ind w:left="107"/>
              <w:rPr>
                <w:bCs/>
                <w:sz w:val="24"/>
                <w:szCs w:val="24"/>
              </w:rPr>
            </w:pPr>
            <w:r>
              <w:rPr>
                <w:bCs/>
                <w:sz w:val="24"/>
                <w:szCs w:val="24"/>
              </w:rPr>
              <w:t xml:space="preserve"> </w:t>
            </w:r>
            <w:r w:rsidR="001C38AF" w:rsidRPr="001C38AF">
              <w:rPr>
                <w:bCs/>
                <w:sz w:val="24"/>
                <w:szCs w:val="24"/>
              </w:rPr>
              <w:t>Correlare la conoscenza storica generale agli sviluppi delle scienze, delle tecnologie e delle tecniche negli specifici campi professionali di riferimento. Riconoscere gli aspetti geografici, ecologici, territoriali dell’ambiente naturale ed antropico, le connessioni con le strutture demografiche, economiche, sociali, e le trasformazioni intervenute nel corso del tempo.</w:t>
            </w:r>
          </w:p>
          <w:p w14:paraId="282B30DC" w14:textId="783396D9" w:rsidR="007074C0" w:rsidRPr="00A64890" w:rsidRDefault="007074C0" w:rsidP="00A64890">
            <w:pPr>
              <w:pStyle w:val="TableParagraph"/>
              <w:spacing w:before="120" w:after="120"/>
              <w:ind w:left="107"/>
              <w:rPr>
                <w:bCs/>
                <w:sz w:val="24"/>
                <w:szCs w:val="24"/>
              </w:rPr>
            </w:pPr>
            <w:r>
              <w:rPr>
                <w:bCs/>
                <w:sz w:val="24"/>
                <w:szCs w:val="24"/>
              </w:rPr>
              <w:t>Riconoscere le caratteristiche stilistiche e di contenuto della letteratura italiana ed europea del Settecento</w:t>
            </w:r>
          </w:p>
        </w:tc>
      </w:tr>
      <w:tr w:rsidR="00C92A9D" w:rsidRPr="008B4F98" w14:paraId="4CFDDF08" w14:textId="77777777" w:rsidTr="00A6489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A64890" w:rsidRDefault="00C92A9D" w:rsidP="00A6489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Default="00C92A9D" w:rsidP="00F420A0">
            <w:pPr>
              <w:pStyle w:val="TableParagraph"/>
              <w:ind w:left="563"/>
              <w:jc w:val="center"/>
              <w:rPr>
                <w:b/>
                <w:sz w:val="24"/>
                <w:szCs w:val="24"/>
              </w:rPr>
            </w:pPr>
            <w:r w:rsidRPr="00A64890">
              <w:rPr>
                <w:b/>
                <w:sz w:val="24"/>
                <w:szCs w:val="24"/>
              </w:rPr>
              <w:t>Conoscenze</w:t>
            </w:r>
          </w:p>
          <w:p w14:paraId="3E79D36F" w14:textId="77777777" w:rsidR="00C92A9D" w:rsidRPr="00A64890" w:rsidRDefault="00C92A9D" w:rsidP="00F420A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Default="00C92A9D" w:rsidP="00210C1E">
            <w:pPr>
              <w:pStyle w:val="TableParagraph"/>
              <w:jc w:val="center"/>
              <w:rPr>
                <w:b/>
                <w:sz w:val="24"/>
                <w:szCs w:val="24"/>
              </w:rPr>
            </w:pPr>
            <w:r w:rsidRPr="00A64890">
              <w:rPr>
                <w:b/>
                <w:sz w:val="24"/>
                <w:szCs w:val="24"/>
              </w:rPr>
              <w:t>Abilità</w:t>
            </w:r>
          </w:p>
          <w:p w14:paraId="3F0C6609" w14:textId="77777777" w:rsidR="00C92A9D" w:rsidRPr="00A64890" w:rsidRDefault="00C92A9D" w:rsidP="00210C1E">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A64890" w:rsidRDefault="00C92A9D" w:rsidP="00A64890">
            <w:pPr>
              <w:pStyle w:val="TableParagraph"/>
              <w:spacing w:before="120" w:after="120" w:line="214" w:lineRule="exact"/>
              <w:ind w:left="187" w:right="136"/>
              <w:jc w:val="center"/>
              <w:rPr>
                <w:b/>
                <w:sz w:val="24"/>
                <w:szCs w:val="24"/>
              </w:rPr>
            </w:pPr>
            <w:r w:rsidRPr="00A64890">
              <w:rPr>
                <w:b/>
                <w:sz w:val="24"/>
                <w:szCs w:val="24"/>
              </w:rPr>
              <w:t>Tempi</w:t>
            </w:r>
          </w:p>
        </w:tc>
      </w:tr>
      <w:tr w:rsidR="00C92A9D" w:rsidRPr="008B4F98" w14:paraId="71E9A624" w14:textId="77777777" w:rsidTr="00C100E5">
        <w:trPr>
          <w:trHeight w:val="1923"/>
        </w:trPr>
        <w:tc>
          <w:tcPr>
            <w:tcW w:w="2835" w:type="dxa"/>
            <w:gridSpan w:val="3"/>
            <w:tcBorders>
              <w:top w:val="single" w:sz="12" w:space="0" w:color="000000"/>
              <w:bottom w:val="double" w:sz="2" w:space="0" w:color="000000"/>
              <w:right w:val="single" w:sz="4" w:space="0" w:color="000000"/>
            </w:tcBorders>
            <w:vAlign w:val="center"/>
          </w:tcPr>
          <w:p w14:paraId="6AE93B23" w14:textId="77777777" w:rsidR="00C92A9D" w:rsidRDefault="007074C0" w:rsidP="00A64890">
            <w:pPr>
              <w:pStyle w:val="TableParagraph"/>
              <w:spacing w:before="120" w:after="120"/>
              <w:ind w:left="107"/>
              <w:rPr>
                <w:sz w:val="24"/>
                <w:szCs w:val="24"/>
              </w:rPr>
            </w:pPr>
            <w:r>
              <w:rPr>
                <w:sz w:val="24"/>
                <w:szCs w:val="24"/>
              </w:rPr>
              <w:t>La cultura Europea del Settecento illuminista</w:t>
            </w:r>
          </w:p>
          <w:p w14:paraId="486033FC" w14:textId="77777777" w:rsidR="007074C0" w:rsidRDefault="007074C0" w:rsidP="00A64890">
            <w:pPr>
              <w:pStyle w:val="TableParagraph"/>
              <w:spacing w:before="120" w:after="120"/>
              <w:ind w:left="107"/>
              <w:rPr>
                <w:sz w:val="24"/>
                <w:szCs w:val="24"/>
              </w:rPr>
            </w:pPr>
          </w:p>
          <w:p w14:paraId="644F6EE8" w14:textId="77777777" w:rsidR="007074C0" w:rsidRDefault="007074C0" w:rsidP="00A64890">
            <w:pPr>
              <w:pStyle w:val="TableParagraph"/>
              <w:spacing w:before="120" w:after="120"/>
              <w:ind w:left="107"/>
              <w:rPr>
                <w:sz w:val="24"/>
                <w:szCs w:val="24"/>
              </w:rPr>
            </w:pPr>
          </w:p>
          <w:p w14:paraId="055C9B53" w14:textId="77777777" w:rsidR="007074C0" w:rsidRDefault="007074C0" w:rsidP="00A64890">
            <w:pPr>
              <w:pStyle w:val="TableParagraph"/>
              <w:spacing w:before="120" w:after="120"/>
              <w:ind w:left="107"/>
              <w:rPr>
                <w:sz w:val="24"/>
                <w:szCs w:val="24"/>
              </w:rPr>
            </w:pPr>
          </w:p>
          <w:p w14:paraId="42622254" w14:textId="7B821679" w:rsidR="007074C0" w:rsidRPr="00A64890" w:rsidRDefault="007074C0" w:rsidP="007074C0">
            <w:pPr>
              <w:pStyle w:val="TableParagraph"/>
              <w:spacing w:before="120" w:after="120"/>
              <w:rPr>
                <w:sz w:val="24"/>
                <w:szCs w:val="24"/>
              </w:rPr>
            </w:pPr>
            <w:r w:rsidRPr="007074C0">
              <w:rPr>
                <w:sz w:val="24"/>
                <w:szCs w:val="24"/>
              </w:rPr>
              <w:t>La “Locandiera” di Carlo Goldoni</w:t>
            </w:r>
          </w:p>
        </w:tc>
        <w:tc>
          <w:tcPr>
            <w:tcW w:w="2980" w:type="dxa"/>
            <w:gridSpan w:val="2"/>
            <w:tcBorders>
              <w:top w:val="single" w:sz="12" w:space="0" w:color="000000"/>
              <w:left w:val="single" w:sz="4" w:space="0" w:color="000000"/>
              <w:bottom w:val="double" w:sz="2" w:space="0" w:color="000000"/>
              <w:right w:val="single" w:sz="2" w:space="0" w:color="000000"/>
            </w:tcBorders>
          </w:tcPr>
          <w:p w14:paraId="45FABFBD" w14:textId="77777777" w:rsidR="00135968" w:rsidRDefault="007074C0" w:rsidP="00135968">
            <w:pPr>
              <w:pStyle w:val="TableParagraph"/>
              <w:spacing w:before="120" w:after="120"/>
              <w:ind w:right="41"/>
              <w:rPr>
                <w:sz w:val="24"/>
                <w:szCs w:val="24"/>
              </w:rPr>
            </w:pPr>
            <w:r w:rsidRPr="007074C0">
              <w:rPr>
                <w:sz w:val="24"/>
                <w:szCs w:val="24"/>
              </w:rPr>
              <w:t>Identificare gli autori e le opere fondamentali del patrimonio culturale illuminista Individuare i caratteri specifici dell’illuminismo</w:t>
            </w:r>
          </w:p>
          <w:p w14:paraId="27A2719F" w14:textId="3E0BF951" w:rsidR="007074C0" w:rsidRDefault="007074C0" w:rsidP="00135968">
            <w:pPr>
              <w:pStyle w:val="TableParagraph"/>
              <w:spacing w:before="120" w:after="120"/>
              <w:ind w:right="41"/>
              <w:rPr>
                <w:sz w:val="24"/>
                <w:szCs w:val="24"/>
              </w:rPr>
            </w:pPr>
            <w:r w:rsidRPr="007074C0">
              <w:rPr>
                <w:sz w:val="24"/>
                <w:szCs w:val="24"/>
              </w:rPr>
              <w:t>Contesto storico culturale Tendenze letterarie, intellettuali e pubblico Scelta antologica significativa tratta dalle opere dei principali esponenti del pensiero illuminista europeo</w:t>
            </w:r>
            <w:r>
              <w:rPr>
                <w:sz w:val="24"/>
                <w:szCs w:val="24"/>
              </w:rPr>
              <w:t>.</w:t>
            </w:r>
          </w:p>
          <w:p w14:paraId="7BCC8534" w14:textId="77777777" w:rsidR="007074C0" w:rsidRDefault="007074C0" w:rsidP="00135968">
            <w:pPr>
              <w:pStyle w:val="TableParagraph"/>
              <w:spacing w:before="120" w:after="120"/>
              <w:ind w:right="41"/>
              <w:rPr>
                <w:sz w:val="24"/>
                <w:szCs w:val="24"/>
              </w:rPr>
            </w:pPr>
          </w:p>
          <w:p w14:paraId="72522FD0" w14:textId="28FDFA30" w:rsidR="007074C0" w:rsidRDefault="007074C0" w:rsidP="00135968">
            <w:pPr>
              <w:pStyle w:val="TableParagraph"/>
              <w:spacing w:before="120" w:after="120"/>
              <w:ind w:right="41"/>
              <w:rPr>
                <w:sz w:val="24"/>
                <w:szCs w:val="24"/>
              </w:rPr>
            </w:pPr>
            <w:r w:rsidRPr="007074C0">
              <w:rPr>
                <w:sz w:val="24"/>
                <w:szCs w:val="24"/>
              </w:rPr>
              <w:t>Caratteristiche e struttura di testi teatrali e lessico specialistico Testi e autori fondamentali che caratterizzano l’identità culturale italiana</w:t>
            </w:r>
            <w:r>
              <w:rPr>
                <w:sz w:val="24"/>
                <w:szCs w:val="24"/>
              </w:rPr>
              <w:t>.</w:t>
            </w:r>
          </w:p>
          <w:p w14:paraId="205ED117" w14:textId="50CAF8B2" w:rsidR="007074C0" w:rsidRDefault="007074C0" w:rsidP="00135968">
            <w:pPr>
              <w:pStyle w:val="TableParagraph"/>
              <w:spacing w:before="120" w:after="120"/>
              <w:ind w:right="41"/>
              <w:rPr>
                <w:sz w:val="24"/>
                <w:szCs w:val="24"/>
              </w:rPr>
            </w:pPr>
            <w:r w:rsidRPr="007074C0">
              <w:rPr>
                <w:sz w:val="24"/>
                <w:szCs w:val="24"/>
              </w:rPr>
              <w:t>La riforma della Commedia italiana Ampia scelta antologica tratta dall’opera la “Locandiera”. Aspetti delle arti e dell’architettura nell’età comunale.</w:t>
            </w:r>
          </w:p>
          <w:p w14:paraId="49CBC3FC" w14:textId="53CBCD77" w:rsidR="007074C0" w:rsidRPr="00A64890" w:rsidRDefault="007074C0" w:rsidP="00135968">
            <w:pPr>
              <w:pStyle w:val="TableParagraph"/>
              <w:spacing w:before="120" w:after="120"/>
              <w:ind w:right="41"/>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47E55CE4" w14:textId="77777777" w:rsidR="00E25EA1" w:rsidRDefault="007074C0" w:rsidP="00A64890">
            <w:pPr>
              <w:pStyle w:val="TableParagraph"/>
              <w:spacing w:before="120" w:after="120"/>
              <w:ind w:left="122" w:right="41"/>
              <w:jc w:val="both"/>
              <w:rPr>
                <w:sz w:val="24"/>
                <w:szCs w:val="24"/>
              </w:rPr>
            </w:pPr>
            <w:r w:rsidRPr="007074C0">
              <w:rPr>
                <w:sz w:val="24"/>
                <w:szCs w:val="24"/>
              </w:rPr>
              <w:t>Dimostrare consapevolezza della storicità della lingua e della letteratura. Leggere, comprendere e interpretare testi letterari</w:t>
            </w:r>
          </w:p>
          <w:p w14:paraId="63806E86" w14:textId="77777777" w:rsidR="007074C0" w:rsidRDefault="007074C0" w:rsidP="00A64890">
            <w:pPr>
              <w:pStyle w:val="TableParagraph"/>
              <w:spacing w:before="120" w:after="120"/>
              <w:ind w:left="122" w:right="41"/>
              <w:jc w:val="both"/>
              <w:rPr>
                <w:sz w:val="24"/>
                <w:szCs w:val="24"/>
              </w:rPr>
            </w:pPr>
          </w:p>
          <w:p w14:paraId="5C5DB527" w14:textId="77777777" w:rsidR="007074C0" w:rsidRDefault="007074C0" w:rsidP="00A64890">
            <w:pPr>
              <w:pStyle w:val="TableParagraph"/>
              <w:spacing w:before="120" w:after="120"/>
              <w:ind w:left="122" w:right="41"/>
              <w:jc w:val="both"/>
              <w:rPr>
                <w:sz w:val="24"/>
                <w:szCs w:val="24"/>
              </w:rPr>
            </w:pPr>
          </w:p>
          <w:p w14:paraId="7635C85F" w14:textId="77777777" w:rsidR="007074C0" w:rsidRDefault="007074C0" w:rsidP="00A64890">
            <w:pPr>
              <w:pStyle w:val="TableParagraph"/>
              <w:spacing w:before="120" w:after="120"/>
              <w:ind w:left="122" w:right="41"/>
              <w:jc w:val="both"/>
              <w:rPr>
                <w:sz w:val="24"/>
                <w:szCs w:val="24"/>
              </w:rPr>
            </w:pPr>
          </w:p>
          <w:p w14:paraId="292A81BA" w14:textId="16E22408" w:rsidR="007074C0" w:rsidRPr="00A64890" w:rsidRDefault="007074C0" w:rsidP="007074C0">
            <w:pPr>
              <w:pStyle w:val="TableParagraph"/>
              <w:spacing w:before="120" w:after="120"/>
              <w:ind w:left="122" w:right="41"/>
              <w:rPr>
                <w:sz w:val="24"/>
                <w:szCs w:val="24"/>
              </w:rPr>
            </w:pPr>
            <w:r w:rsidRPr="007074C0">
              <w:rPr>
                <w:sz w:val="24"/>
                <w:szCs w:val="24"/>
              </w:rPr>
              <w:t>Produrre testi scritti di diversa tipologia e complessità funzionali all’ambito di studio. Sostenere conversazioni e colloqui su tematiche predefinite. Individuare i caratteri specifici di un testo teatrale</w:t>
            </w:r>
          </w:p>
        </w:tc>
        <w:tc>
          <w:tcPr>
            <w:tcW w:w="1277" w:type="dxa"/>
            <w:tcBorders>
              <w:top w:val="single" w:sz="12" w:space="0" w:color="000000"/>
              <w:left w:val="single" w:sz="4" w:space="0" w:color="000000"/>
              <w:bottom w:val="double" w:sz="2" w:space="0" w:color="000000"/>
            </w:tcBorders>
            <w:vAlign w:val="center"/>
          </w:tcPr>
          <w:p w14:paraId="23D14394" w14:textId="77777777" w:rsidR="007E661F" w:rsidRDefault="007E661F" w:rsidP="00A64890">
            <w:pPr>
              <w:pStyle w:val="TableParagraph"/>
              <w:spacing w:before="120" w:after="120"/>
              <w:ind w:left="187" w:right="137"/>
              <w:jc w:val="center"/>
              <w:rPr>
                <w:sz w:val="16"/>
                <w:szCs w:val="16"/>
              </w:rPr>
            </w:pPr>
            <w:r>
              <w:rPr>
                <w:sz w:val="16"/>
                <w:szCs w:val="16"/>
              </w:rPr>
              <w:t>Primo</w:t>
            </w:r>
          </w:p>
          <w:p w14:paraId="5EBF749D" w14:textId="51920F14" w:rsidR="00C92A9D" w:rsidRPr="00A64890" w:rsidRDefault="007E661F" w:rsidP="007E661F">
            <w:pPr>
              <w:pStyle w:val="TableParagraph"/>
              <w:spacing w:before="120" w:after="120"/>
              <w:ind w:right="137"/>
              <w:rPr>
                <w:sz w:val="24"/>
                <w:szCs w:val="24"/>
              </w:rPr>
            </w:pPr>
            <w:r>
              <w:rPr>
                <w:sz w:val="16"/>
                <w:szCs w:val="16"/>
              </w:rPr>
              <w:t>Quadrimestre</w:t>
            </w:r>
            <w:r w:rsidR="00E25EA1" w:rsidRPr="00E25EA1">
              <w:rPr>
                <w:sz w:val="16"/>
                <w:szCs w:val="16"/>
              </w:rPr>
              <w:t xml:space="preserve"> </w:t>
            </w:r>
            <w:r w:rsidR="00210C1E" w:rsidRPr="00E25EA1">
              <w:rPr>
                <w:sz w:val="16"/>
                <w:szCs w:val="16"/>
              </w:rPr>
              <w:t xml:space="preserve"> </w:t>
            </w:r>
          </w:p>
        </w:tc>
      </w:tr>
      <w:tr w:rsidR="00C92A9D" w:rsidRPr="00DF4862" w14:paraId="3C8CADBF" w14:textId="77777777" w:rsidTr="00A6489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979DA1" w14:textId="77777777" w:rsidR="00C92A9D" w:rsidRPr="00A64890" w:rsidRDefault="00C92A9D" w:rsidP="00A64890">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286E85A" w14:textId="1BFBFB4A" w:rsidR="00C92A9D" w:rsidRPr="00A64890" w:rsidRDefault="00210C1E" w:rsidP="00A64890">
            <w:pPr>
              <w:pStyle w:val="TableParagraph"/>
              <w:spacing w:before="120" w:after="120"/>
              <w:ind w:left="109"/>
              <w:rPr>
                <w:sz w:val="24"/>
                <w:szCs w:val="24"/>
              </w:rPr>
            </w:pPr>
            <w:r>
              <w:rPr>
                <w:sz w:val="24"/>
                <w:szCs w:val="24"/>
              </w:rPr>
              <w:t xml:space="preserve"> </w:t>
            </w:r>
            <w:r w:rsidR="007074C0">
              <w:rPr>
                <w:sz w:val="24"/>
                <w:szCs w:val="24"/>
              </w:rPr>
              <w:t>Lingua e letteratura italiana</w:t>
            </w:r>
          </w:p>
        </w:tc>
      </w:tr>
      <w:tr w:rsidR="00C92A9D" w:rsidRPr="008B4F98" w14:paraId="71C2C95E" w14:textId="77777777" w:rsidTr="00A6489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A64890" w:rsidRDefault="00C92A9D" w:rsidP="00A6489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85AE2FD" w14:textId="2CE3F5EA" w:rsidR="00C92A9D" w:rsidRPr="00A64890" w:rsidRDefault="00C92A9D" w:rsidP="00A64890">
            <w:pPr>
              <w:pStyle w:val="TableParagraph"/>
              <w:spacing w:before="120" w:after="120"/>
              <w:ind w:left="109" w:right="154"/>
              <w:jc w:val="both"/>
              <w:rPr>
                <w:sz w:val="24"/>
                <w:szCs w:val="24"/>
              </w:rPr>
            </w:pPr>
          </w:p>
        </w:tc>
      </w:tr>
      <w:tr w:rsidR="00C92A9D" w:rsidRPr="008B4F98" w14:paraId="106A18F1" w14:textId="77777777" w:rsidTr="00A6489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B40399" w14:textId="77777777" w:rsidR="00C92A9D" w:rsidRPr="00A64890" w:rsidRDefault="00C92A9D" w:rsidP="00A64890">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38EADCD5" w14:textId="35C12DD2" w:rsidR="00C100E5" w:rsidRDefault="00C100E5" w:rsidP="00C100E5">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r w:rsidR="00210C1E">
              <w:rPr>
                <w:sz w:val="24"/>
                <w:szCs w:val="24"/>
              </w:rPr>
              <w:t xml:space="preserve"> </w:t>
            </w:r>
          </w:p>
          <w:p w14:paraId="112A7E59" w14:textId="671909D3" w:rsidR="00E25EA1" w:rsidRDefault="00E25EA1" w:rsidP="00C100E5">
            <w:pPr>
              <w:pStyle w:val="TableParagraph"/>
              <w:spacing w:before="120" w:after="120"/>
              <w:ind w:left="109" w:right="154"/>
              <w:jc w:val="both"/>
              <w:rPr>
                <w:sz w:val="24"/>
                <w:szCs w:val="24"/>
              </w:rPr>
            </w:pPr>
            <w:r w:rsidRPr="00E25EA1">
              <w:rPr>
                <w:sz w:val="24"/>
                <w:szCs w:val="24"/>
              </w:rPr>
              <w:lastRenderedPageBreak/>
              <w:t>Didattica in presenza: -Lezione frontale -Lezione socratica -Lavori individuali -Lavori di gruppo -</w:t>
            </w:r>
            <w:proofErr w:type="spellStart"/>
            <w:r w:rsidRPr="00E25EA1">
              <w:rPr>
                <w:sz w:val="24"/>
                <w:szCs w:val="24"/>
              </w:rPr>
              <w:t>Problem</w:t>
            </w:r>
            <w:proofErr w:type="spellEnd"/>
            <w:r w:rsidRPr="00E25EA1">
              <w:rPr>
                <w:sz w:val="24"/>
                <w:szCs w:val="24"/>
              </w:rPr>
              <w:t xml:space="preserve"> solving -</w:t>
            </w:r>
            <w:r w:rsidR="001C38AF" w:rsidRPr="00E25EA1">
              <w:rPr>
                <w:sz w:val="24"/>
                <w:szCs w:val="24"/>
              </w:rPr>
              <w:t>Cooperative</w:t>
            </w:r>
            <w:r w:rsidRPr="00E25EA1">
              <w:rPr>
                <w:sz w:val="24"/>
                <w:szCs w:val="24"/>
              </w:rPr>
              <w:t xml:space="preserve"> learning -</w:t>
            </w:r>
            <w:proofErr w:type="spellStart"/>
            <w:r w:rsidRPr="00E25EA1">
              <w:rPr>
                <w:sz w:val="24"/>
                <w:szCs w:val="24"/>
              </w:rPr>
              <w:t>Flipped</w:t>
            </w:r>
            <w:proofErr w:type="spellEnd"/>
            <w:r w:rsidRPr="00E25EA1">
              <w:rPr>
                <w:sz w:val="24"/>
                <w:szCs w:val="24"/>
              </w:rPr>
              <w:t xml:space="preserve"> </w:t>
            </w:r>
            <w:proofErr w:type="spellStart"/>
            <w:r w:rsidRPr="00E25EA1">
              <w:rPr>
                <w:sz w:val="24"/>
                <w:szCs w:val="24"/>
              </w:rPr>
              <w:t>classroom</w:t>
            </w:r>
            <w:proofErr w:type="spellEnd"/>
          </w:p>
          <w:p w14:paraId="0CFAE684" w14:textId="284934F2" w:rsidR="00C92A9D" w:rsidRPr="00A64890" w:rsidRDefault="00074673" w:rsidP="00210C1E">
            <w:pPr>
              <w:pStyle w:val="TableParagraph"/>
              <w:spacing w:before="120" w:after="120"/>
              <w:ind w:left="109" w:right="154"/>
              <w:jc w:val="both"/>
              <w:rPr>
                <w:sz w:val="24"/>
                <w:szCs w:val="24"/>
              </w:rPr>
            </w:pPr>
            <w:r>
              <w:rPr>
                <w:b/>
                <w:sz w:val="24"/>
                <w:szCs w:val="24"/>
              </w:rPr>
              <w:t xml:space="preserve"> </w:t>
            </w:r>
            <w:r w:rsidR="00C100E5">
              <w:rPr>
                <w:sz w:val="24"/>
                <w:szCs w:val="24"/>
              </w:rPr>
              <w:t xml:space="preserve"> </w:t>
            </w:r>
          </w:p>
        </w:tc>
      </w:tr>
      <w:tr w:rsidR="00C92A9D" w:rsidRPr="008B4F98" w14:paraId="17FC34B9" w14:textId="77777777" w:rsidTr="00A6489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B97DD" w14:textId="77777777" w:rsidR="00C92A9D" w:rsidRPr="00A64890" w:rsidRDefault="00C92A9D" w:rsidP="00A64890">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49ABBE84" w14:textId="744B4203" w:rsidR="00C100E5" w:rsidRPr="00260D32" w:rsidRDefault="00C100E5" w:rsidP="00C100E5">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sidR="00210C1E">
              <w:rPr>
                <w:bCs/>
                <w:sz w:val="24"/>
                <w:szCs w:val="24"/>
              </w:rPr>
              <w:t xml:space="preserve"> </w:t>
            </w:r>
          </w:p>
          <w:p w14:paraId="19AAFE6F" w14:textId="77777777" w:rsidR="00E25EA1" w:rsidRPr="00E25EA1" w:rsidRDefault="00074673" w:rsidP="00E25EA1">
            <w:pPr>
              <w:pStyle w:val="TableParagraph"/>
              <w:spacing w:before="120" w:after="120"/>
              <w:ind w:left="109"/>
              <w:rPr>
                <w:bCs/>
                <w:sz w:val="24"/>
                <w:szCs w:val="24"/>
              </w:rPr>
            </w:pPr>
            <w:r w:rsidRPr="00E25EA1">
              <w:rPr>
                <w:bCs/>
                <w:sz w:val="24"/>
                <w:szCs w:val="24"/>
              </w:rPr>
              <w:t xml:space="preserve"> </w:t>
            </w:r>
            <w:r w:rsidR="00E25EA1" w:rsidRPr="00E25EA1">
              <w:rPr>
                <w:bCs/>
                <w:sz w:val="24"/>
                <w:szCs w:val="24"/>
              </w:rPr>
              <w:t>-Libri di testo</w:t>
            </w:r>
          </w:p>
          <w:p w14:paraId="4FEFB0C7" w14:textId="77777777" w:rsidR="00E25EA1" w:rsidRPr="00E25EA1" w:rsidRDefault="00E25EA1" w:rsidP="00E25EA1">
            <w:pPr>
              <w:pStyle w:val="TableParagraph"/>
              <w:spacing w:before="120" w:after="120"/>
              <w:ind w:left="109"/>
              <w:rPr>
                <w:bCs/>
                <w:sz w:val="24"/>
                <w:szCs w:val="24"/>
              </w:rPr>
            </w:pPr>
            <w:r w:rsidRPr="00E25EA1">
              <w:rPr>
                <w:bCs/>
                <w:sz w:val="24"/>
                <w:szCs w:val="24"/>
              </w:rPr>
              <w:t>-Lim</w:t>
            </w:r>
          </w:p>
          <w:p w14:paraId="395DB4EF" w14:textId="77777777" w:rsidR="00E25EA1" w:rsidRPr="00E25EA1" w:rsidRDefault="00E25EA1" w:rsidP="00E25EA1">
            <w:pPr>
              <w:pStyle w:val="TableParagraph"/>
              <w:spacing w:before="120" w:after="120"/>
              <w:ind w:left="109"/>
              <w:rPr>
                <w:bCs/>
                <w:sz w:val="24"/>
                <w:szCs w:val="24"/>
              </w:rPr>
            </w:pPr>
            <w:r w:rsidRPr="00E25EA1">
              <w:rPr>
                <w:bCs/>
                <w:sz w:val="24"/>
                <w:szCs w:val="24"/>
              </w:rPr>
              <w:t>-fotocopie</w:t>
            </w:r>
          </w:p>
          <w:p w14:paraId="5AF30B37" w14:textId="77777777" w:rsidR="00E25EA1" w:rsidRPr="00E25EA1" w:rsidRDefault="00E25EA1" w:rsidP="00E25EA1">
            <w:pPr>
              <w:pStyle w:val="TableParagraph"/>
              <w:spacing w:before="120" w:after="120"/>
              <w:ind w:left="109"/>
              <w:rPr>
                <w:bCs/>
                <w:sz w:val="24"/>
                <w:szCs w:val="24"/>
              </w:rPr>
            </w:pPr>
            <w:r w:rsidRPr="00E25EA1">
              <w:rPr>
                <w:bCs/>
                <w:sz w:val="24"/>
                <w:szCs w:val="24"/>
              </w:rPr>
              <w:t>-materiale multimediale</w:t>
            </w:r>
          </w:p>
          <w:p w14:paraId="5C0DC99B" w14:textId="39022761" w:rsidR="00C92A9D" w:rsidRPr="00A64890" w:rsidRDefault="00E25EA1" w:rsidP="00E25EA1">
            <w:pPr>
              <w:pStyle w:val="TableParagraph"/>
              <w:spacing w:before="120" w:after="120"/>
              <w:ind w:left="109"/>
              <w:rPr>
                <w:sz w:val="24"/>
                <w:szCs w:val="24"/>
              </w:rPr>
            </w:pPr>
            <w:r w:rsidRPr="00E25EA1">
              <w:rPr>
                <w:bCs/>
                <w:sz w:val="24"/>
                <w:szCs w:val="24"/>
              </w:rPr>
              <w:t>-vocabolario della lingua italiana</w:t>
            </w:r>
          </w:p>
        </w:tc>
      </w:tr>
      <w:tr w:rsidR="00C92A9D" w:rsidRPr="008B4F98" w14:paraId="43466140" w14:textId="77777777" w:rsidTr="00A6489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7F68E3" w14:textId="77777777" w:rsidR="00C92A9D" w:rsidRPr="00A64890" w:rsidRDefault="00C92A9D" w:rsidP="00A64890">
            <w:pPr>
              <w:pStyle w:val="TableParagraph"/>
              <w:spacing w:before="120" w:after="120"/>
              <w:ind w:right="119"/>
              <w:rPr>
                <w:b/>
                <w:sz w:val="24"/>
                <w:szCs w:val="24"/>
              </w:rPr>
            </w:pPr>
            <w:r w:rsidRPr="00A64890">
              <w:rPr>
                <w:b/>
                <w:sz w:val="24"/>
                <w:szCs w:val="24"/>
              </w:rPr>
              <w:t>Valutazione</w:t>
            </w:r>
          </w:p>
          <w:p w14:paraId="4FE79179" w14:textId="77777777" w:rsidR="00C92A9D" w:rsidRPr="00A64890" w:rsidRDefault="00C92A9D" w:rsidP="00A6489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1C4B3F7" w14:textId="77777777" w:rsidR="00C92A9D" w:rsidRPr="00A64890" w:rsidRDefault="00C92A9D" w:rsidP="00A6489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238B882" w14:textId="77777777" w:rsidR="00C92A9D" w:rsidRPr="00E25EA1" w:rsidRDefault="00C92A9D" w:rsidP="00714AF1">
            <w:pPr>
              <w:pStyle w:val="Default"/>
              <w:numPr>
                <w:ilvl w:val="0"/>
                <w:numId w:val="24"/>
              </w:numPr>
              <w:autoSpaceDE/>
              <w:adjustRightInd/>
              <w:rPr>
                <w:rFonts w:ascii="Arial" w:hAnsi="Arial" w:cs="Arial"/>
                <w:b/>
                <w:bCs/>
                <w:color w:val="auto"/>
                <w:lang w:eastAsia="it-IT"/>
              </w:rPr>
            </w:pPr>
            <w:r w:rsidRPr="00E25EA1">
              <w:rPr>
                <w:rFonts w:ascii="Arial" w:hAnsi="Arial" w:cs="Arial"/>
                <w:b/>
                <w:bCs/>
                <w:color w:val="auto"/>
                <w:lang w:eastAsia="it-IT"/>
              </w:rPr>
              <w:t>Interrogazioni individuali</w:t>
            </w:r>
          </w:p>
          <w:p w14:paraId="050B52C3"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1E72ACE1"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305EE365"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C92A9D" w:rsidRPr="008B4F98" w14:paraId="252B4BDC"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C92A9D" w:rsidRPr="00A64890" w:rsidRDefault="00C92A9D" w:rsidP="00A6489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ACBBD55" w14:textId="6257E8CD" w:rsidR="00C92A9D" w:rsidRPr="00A64890" w:rsidRDefault="00210C1E" w:rsidP="00A64890">
            <w:pPr>
              <w:pStyle w:val="TableParagraph"/>
              <w:spacing w:before="120" w:after="120"/>
              <w:ind w:left="109" w:right="154"/>
              <w:jc w:val="both"/>
              <w:rPr>
                <w:sz w:val="24"/>
                <w:szCs w:val="24"/>
              </w:rPr>
            </w:pPr>
            <w:r>
              <w:rPr>
                <w:sz w:val="24"/>
                <w:szCs w:val="24"/>
              </w:rPr>
              <w:t xml:space="preserve"> </w:t>
            </w:r>
            <w:r w:rsidR="00D24D58" w:rsidRPr="00D24D58">
              <w:rPr>
                <w:sz w:val="24"/>
                <w:szCs w:val="24"/>
              </w:rPr>
              <w:t>Vedi allegato 1 e 2</w:t>
            </w:r>
          </w:p>
        </w:tc>
      </w:tr>
      <w:tr w:rsidR="00C92A9D" w:rsidRPr="008B4F98" w14:paraId="1198D57F"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C92A9D" w:rsidRPr="00A64890" w:rsidRDefault="00C92A9D" w:rsidP="00A6489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DAE4E80" w14:textId="77777777" w:rsidR="00C92A9D" w:rsidRPr="00D24D58" w:rsidRDefault="00C92A9D" w:rsidP="00714AF1">
            <w:pPr>
              <w:pStyle w:val="Default"/>
              <w:numPr>
                <w:ilvl w:val="0"/>
                <w:numId w:val="23"/>
              </w:numPr>
              <w:spacing w:before="120"/>
              <w:ind w:right="153"/>
              <w:jc w:val="both"/>
              <w:rPr>
                <w:rFonts w:ascii="Arial" w:hAnsi="Arial" w:cs="Arial"/>
                <w:b/>
                <w:bCs/>
              </w:rPr>
            </w:pPr>
            <w:r w:rsidRPr="00D24D58">
              <w:rPr>
                <w:rFonts w:ascii="Arial" w:hAnsi="Arial" w:cs="Arial"/>
                <w:b/>
                <w:bCs/>
              </w:rPr>
              <w:t>Attività di ripasso prima di ogni verifica scritta.</w:t>
            </w:r>
          </w:p>
          <w:p w14:paraId="030664F0" w14:textId="77777777" w:rsidR="00C92A9D" w:rsidRPr="00D24D58" w:rsidRDefault="00C92A9D" w:rsidP="00714AF1">
            <w:pPr>
              <w:pStyle w:val="Default"/>
              <w:numPr>
                <w:ilvl w:val="0"/>
                <w:numId w:val="23"/>
              </w:numPr>
              <w:autoSpaceDE/>
              <w:autoSpaceDN/>
              <w:adjustRightInd/>
              <w:ind w:right="153"/>
              <w:jc w:val="both"/>
              <w:rPr>
                <w:rFonts w:ascii="Arial" w:hAnsi="Arial" w:cs="Arial"/>
                <w:b/>
                <w:bCs/>
              </w:rPr>
            </w:pPr>
            <w:r w:rsidRPr="00D24D58">
              <w:rPr>
                <w:rFonts w:ascii="Arial" w:hAnsi="Arial" w:cs="Arial"/>
                <w:b/>
                <w:bCs/>
              </w:rPr>
              <w:t>Correzione in classe di ogni verifica scritta.</w:t>
            </w:r>
          </w:p>
          <w:p w14:paraId="275AF5E6" w14:textId="77777777" w:rsidR="00C92A9D" w:rsidRPr="00A64890" w:rsidRDefault="00C92A9D" w:rsidP="00714AF1">
            <w:pPr>
              <w:pStyle w:val="Default"/>
              <w:numPr>
                <w:ilvl w:val="0"/>
                <w:numId w:val="23"/>
              </w:numPr>
              <w:ind w:right="153"/>
              <w:jc w:val="both"/>
              <w:rPr>
                <w:rFonts w:ascii="Arial" w:hAnsi="Arial" w:cs="Arial"/>
                <w:bCs/>
              </w:rPr>
            </w:pPr>
            <w:r w:rsidRPr="00A64890">
              <w:rPr>
                <w:rFonts w:ascii="Arial" w:hAnsi="Arial" w:cs="Arial"/>
                <w:bCs/>
              </w:rPr>
              <w:t>Recupero in itinere per piccoli gruppi.</w:t>
            </w:r>
          </w:p>
          <w:p w14:paraId="67984090" w14:textId="77777777" w:rsidR="00C92A9D" w:rsidRPr="00D24D58" w:rsidRDefault="00C92A9D" w:rsidP="00714AF1">
            <w:pPr>
              <w:pStyle w:val="Default"/>
              <w:numPr>
                <w:ilvl w:val="0"/>
                <w:numId w:val="23"/>
              </w:numPr>
              <w:ind w:right="153"/>
              <w:jc w:val="both"/>
              <w:rPr>
                <w:rFonts w:ascii="Arial" w:hAnsi="Arial" w:cs="Arial"/>
                <w:b/>
              </w:rPr>
            </w:pPr>
            <w:r w:rsidRPr="00D24D58">
              <w:rPr>
                <w:rFonts w:ascii="Arial" w:hAnsi="Arial" w:cs="Arial"/>
                <w:b/>
              </w:rPr>
              <w:t>Prove per classi parallele al termine dei quadrimestri.</w:t>
            </w:r>
          </w:p>
          <w:p w14:paraId="56F1B425" w14:textId="77777777" w:rsidR="00C92A9D" w:rsidRPr="00A64890" w:rsidRDefault="00C92A9D" w:rsidP="00714AF1">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bl>
    <w:p w14:paraId="746BDCDB" w14:textId="77777777" w:rsidR="00D24D58" w:rsidRDefault="00D24D58">
      <w:r>
        <w:br w:type="page"/>
      </w:r>
    </w:p>
    <w:tbl>
      <w:tblPr>
        <w:tblpPr w:leftFromText="141" w:rightFromText="141" w:vertAnchor="text" w:horzAnchor="margin" w:tblpXSpec="center" w:tblpY="-5792"/>
        <w:tblW w:w="0" w:type="auto"/>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D24D58" w:rsidRPr="008B4F98" w14:paraId="0F0F54EF" w14:textId="77777777" w:rsidTr="00D24D58">
        <w:trPr>
          <w:trHeight w:val="418"/>
        </w:trPr>
        <w:tc>
          <w:tcPr>
            <w:tcW w:w="1471" w:type="dxa"/>
            <w:tcBorders>
              <w:bottom w:val="double" w:sz="2" w:space="0" w:color="000000"/>
              <w:right w:val="single" w:sz="4" w:space="0" w:color="000000"/>
            </w:tcBorders>
            <w:shd w:val="clear" w:color="auto" w:fill="F2F2F2"/>
            <w:vAlign w:val="center"/>
          </w:tcPr>
          <w:p w14:paraId="28951E5D" w14:textId="77777777" w:rsidR="00D24D58" w:rsidRPr="00A64890" w:rsidRDefault="00D24D58" w:rsidP="00D24D58">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7BBAADE6" w14:textId="73F5BC95" w:rsidR="00D24D58" w:rsidRPr="00A64890" w:rsidRDefault="00135968" w:rsidP="00D24D58">
            <w:pPr>
              <w:pStyle w:val="TableParagraph"/>
              <w:spacing w:before="120" w:after="120"/>
              <w:ind w:left="43"/>
              <w:jc w:val="center"/>
              <w:rPr>
                <w:b/>
                <w:sz w:val="24"/>
                <w:szCs w:val="24"/>
              </w:rPr>
            </w:pPr>
            <w:r>
              <w:rPr>
                <w:b/>
                <w:sz w:val="24"/>
                <w:szCs w:val="24"/>
              </w:rPr>
              <w:t>3</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43AE41C5" w14:textId="77777777" w:rsidR="00D24D58" w:rsidRPr="00A64890" w:rsidRDefault="00D24D58" w:rsidP="00D24D58">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0F1E0E18" w14:textId="4F405644" w:rsidR="00D24D58" w:rsidRPr="00A64890" w:rsidRDefault="007074C0" w:rsidP="00D24D58">
            <w:pPr>
              <w:pStyle w:val="TableParagraph"/>
              <w:spacing w:before="120" w:after="120"/>
              <w:ind w:left="1923"/>
              <w:rPr>
                <w:b/>
                <w:sz w:val="24"/>
                <w:szCs w:val="24"/>
              </w:rPr>
            </w:pPr>
            <w:r>
              <w:rPr>
                <w:b/>
                <w:sz w:val="24"/>
                <w:szCs w:val="24"/>
              </w:rPr>
              <w:t>L’Ottocento</w:t>
            </w:r>
          </w:p>
        </w:tc>
      </w:tr>
      <w:tr w:rsidR="00D24D58" w:rsidRPr="008B4F98" w14:paraId="0306597D" w14:textId="77777777" w:rsidTr="00D24D58">
        <w:trPr>
          <w:trHeight w:val="337"/>
        </w:trPr>
        <w:tc>
          <w:tcPr>
            <w:tcW w:w="10210" w:type="dxa"/>
            <w:gridSpan w:val="7"/>
            <w:tcBorders>
              <w:top w:val="double" w:sz="2" w:space="0" w:color="000000"/>
              <w:bottom w:val="single" w:sz="2" w:space="0" w:color="000000"/>
            </w:tcBorders>
            <w:shd w:val="clear" w:color="auto" w:fill="F2F2F2"/>
          </w:tcPr>
          <w:p w14:paraId="5A3A20BA" w14:textId="77777777" w:rsidR="00D24D58" w:rsidRPr="00A64890" w:rsidRDefault="00D24D58" w:rsidP="00D24D58">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D24D58" w:rsidRPr="008B4F98" w14:paraId="1670AF36" w14:textId="77777777" w:rsidTr="00D24D58">
        <w:trPr>
          <w:trHeight w:val="763"/>
        </w:trPr>
        <w:tc>
          <w:tcPr>
            <w:tcW w:w="10210" w:type="dxa"/>
            <w:gridSpan w:val="7"/>
            <w:tcBorders>
              <w:top w:val="single" w:sz="2" w:space="0" w:color="000000"/>
              <w:bottom w:val="single" w:sz="12" w:space="0" w:color="000000"/>
            </w:tcBorders>
          </w:tcPr>
          <w:p w14:paraId="25A3C2B0" w14:textId="01976E49" w:rsidR="00D24D58" w:rsidRPr="00A64890" w:rsidRDefault="0013069B" w:rsidP="00D24D58">
            <w:pPr>
              <w:pStyle w:val="TableParagraph"/>
              <w:spacing w:before="120" w:after="120"/>
              <w:ind w:left="107"/>
              <w:rPr>
                <w:bCs/>
                <w:sz w:val="24"/>
                <w:szCs w:val="24"/>
              </w:rPr>
            </w:pPr>
            <w:r w:rsidRPr="007074C0">
              <w:rPr>
                <w:bCs/>
                <w:sz w:val="24"/>
                <w:szCs w:val="24"/>
              </w:rPr>
              <w:t>Riconoscere le linee essenziali della storia delle idee, della cultura, della letteratura, delle arti e orientarsi agevolmente fra movimenti, generi, opere e autori fondamentali</w:t>
            </w:r>
          </w:p>
        </w:tc>
      </w:tr>
      <w:tr w:rsidR="00D24D58" w:rsidRPr="008B4F98" w14:paraId="78F06834" w14:textId="77777777" w:rsidTr="00D24D58">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7BFE69DA" w14:textId="77777777" w:rsidR="00D24D58" w:rsidRPr="00A64890" w:rsidRDefault="00D24D58" w:rsidP="00D24D58">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6A2FDC16" w14:textId="77777777" w:rsidR="00D24D58" w:rsidRDefault="00D24D58" w:rsidP="00D24D58">
            <w:pPr>
              <w:pStyle w:val="TableParagraph"/>
              <w:ind w:left="563"/>
              <w:jc w:val="center"/>
              <w:rPr>
                <w:b/>
                <w:sz w:val="24"/>
                <w:szCs w:val="24"/>
              </w:rPr>
            </w:pPr>
            <w:r w:rsidRPr="00A64890">
              <w:rPr>
                <w:b/>
                <w:sz w:val="24"/>
                <w:szCs w:val="24"/>
              </w:rPr>
              <w:t>Conoscenze</w:t>
            </w:r>
          </w:p>
          <w:p w14:paraId="491B16A0" w14:textId="77777777" w:rsidR="00D24D58" w:rsidRPr="00A64890" w:rsidRDefault="00D24D58" w:rsidP="00D24D58">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2F3FE1C6" w14:textId="77777777" w:rsidR="00D24D58" w:rsidRDefault="00D24D58" w:rsidP="00D24D58">
            <w:pPr>
              <w:pStyle w:val="TableParagraph"/>
              <w:jc w:val="center"/>
              <w:rPr>
                <w:b/>
                <w:sz w:val="24"/>
                <w:szCs w:val="24"/>
              </w:rPr>
            </w:pPr>
            <w:r w:rsidRPr="00A64890">
              <w:rPr>
                <w:b/>
                <w:sz w:val="24"/>
                <w:szCs w:val="24"/>
              </w:rPr>
              <w:t>Abilità</w:t>
            </w:r>
          </w:p>
          <w:p w14:paraId="40C5471D" w14:textId="77777777" w:rsidR="00D24D58" w:rsidRPr="00A64890" w:rsidRDefault="00D24D58" w:rsidP="00D24D58">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6B4609BC" w14:textId="77777777" w:rsidR="00D24D58" w:rsidRPr="00A64890" w:rsidRDefault="00D24D58" w:rsidP="00D24D58">
            <w:pPr>
              <w:pStyle w:val="TableParagraph"/>
              <w:spacing w:before="120" w:after="120" w:line="214" w:lineRule="exact"/>
              <w:ind w:left="187" w:right="136"/>
              <w:jc w:val="center"/>
              <w:rPr>
                <w:b/>
                <w:sz w:val="24"/>
                <w:szCs w:val="24"/>
              </w:rPr>
            </w:pPr>
            <w:r w:rsidRPr="00A64890">
              <w:rPr>
                <w:b/>
                <w:sz w:val="24"/>
                <w:szCs w:val="24"/>
              </w:rPr>
              <w:t>Tempi</w:t>
            </w:r>
          </w:p>
        </w:tc>
      </w:tr>
      <w:tr w:rsidR="00D24D58" w:rsidRPr="008B4F98" w14:paraId="73D02F5C" w14:textId="77777777" w:rsidTr="00D24D58">
        <w:trPr>
          <w:trHeight w:val="1923"/>
        </w:trPr>
        <w:tc>
          <w:tcPr>
            <w:tcW w:w="2835" w:type="dxa"/>
            <w:gridSpan w:val="3"/>
            <w:tcBorders>
              <w:top w:val="single" w:sz="12" w:space="0" w:color="000000"/>
              <w:bottom w:val="double" w:sz="2" w:space="0" w:color="000000"/>
              <w:right w:val="single" w:sz="4" w:space="0" w:color="000000"/>
            </w:tcBorders>
            <w:vAlign w:val="center"/>
          </w:tcPr>
          <w:p w14:paraId="4D9732D7" w14:textId="0B3C01CF" w:rsidR="0013069B" w:rsidRDefault="00D24D58" w:rsidP="0013069B">
            <w:pPr>
              <w:pStyle w:val="TableParagraph"/>
              <w:spacing w:before="120" w:after="120"/>
              <w:ind w:left="107"/>
              <w:rPr>
                <w:sz w:val="24"/>
                <w:szCs w:val="24"/>
              </w:rPr>
            </w:pPr>
            <w:r>
              <w:rPr>
                <w:sz w:val="24"/>
                <w:szCs w:val="24"/>
              </w:rPr>
              <w:t xml:space="preserve"> </w:t>
            </w:r>
            <w:r w:rsidR="0013069B" w:rsidRPr="0013069B">
              <w:t xml:space="preserve"> </w:t>
            </w:r>
            <w:r w:rsidR="0013069B" w:rsidRPr="0013069B">
              <w:rPr>
                <w:sz w:val="24"/>
                <w:szCs w:val="24"/>
              </w:rPr>
              <w:t xml:space="preserve">Il primo Ottocento - Conoscere i grandi movimenti culturali del periodo, il Neoclassicismo, il Preromanticismo, lo Sturm und Drang e il Romanticismo. - Conoscere la vita di Foscolo e la sua produzione. - Conoscere le tendenze della poesia preromantica </w:t>
            </w:r>
            <w:proofErr w:type="gramStart"/>
            <w:r w:rsidR="0013069B" w:rsidRPr="0013069B">
              <w:rPr>
                <w:sz w:val="24"/>
                <w:szCs w:val="24"/>
              </w:rPr>
              <w:t>e</w:t>
            </w:r>
            <w:r w:rsidR="0013069B">
              <w:rPr>
                <w:sz w:val="24"/>
                <w:szCs w:val="24"/>
              </w:rPr>
              <w:t xml:space="preserve"> </w:t>
            </w:r>
            <w:r w:rsidR="0013069B" w:rsidRPr="0013069B">
              <w:t xml:space="preserve"> </w:t>
            </w:r>
            <w:r w:rsidR="0013069B" w:rsidRPr="0013069B">
              <w:rPr>
                <w:sz w:val="24"/>
                <w:szCs w:val="24"/>
              </w:rPr>
              <w:t>romantica</w:t>
            </w:r>
            <w:proofErr w:type="gramEnd"/>
            <w:r w:rsidR="0013069B" w:rsidRPr="0013069B">
              <w:rPr>
                <w:sz w:val="24"/>
                <w:szCs w:val="24"/>
              </w:rPr>
              <w:t xml:space="preserve"> in Europa. - Conoscere i temi e le forme della lirica romantica italiana. - Contestualizzare autori e opere. - Stabilire collegamenti e confronti. - Comprendere e interpretare un testo. - Cogliere le caratteristiche della letteratura e dell’arte del primo Ottocento, i fermenti preromantici e la poetica del sublime, il sentimento della natura e la dialettica tra libertà e ragione, ideale e reale, ribellione e sconfitta, intellettuale e popolo. - Leggere i testi foscoliani e - La storia e la società. - La cultura: Neoclassicismo e Preromanticismo. - La polemica tra Classicisti e Romantici in Italia. N. ore 24 - La lingua. - I generi e i luoghi “Sulla maniera e utilità delle traduzioni”, Madame de </w:t>
            </w:r>
            <w:proofErr w:type="spellStart"/>
            <w:r w:rsidR="0013069B" w:rsidRPr="0013069B">
              <w:rPr>
                <w:sz w:val="24"/>
                <w:szCs w:val="24"/>
              </w:rPr>
              <w:t>Stael</w:t>
            </w:r>
            <w:proofErr w:type="spellEnd"/>
            <w:r w:rsidR="0013069B" w:rsidRPr="0013069B">
              <w:rPr>
                <w:sz w:val="24"/>
                <w:szCs w:val="24"/>
              </w:rPr>
              <w:t xml:space="preserve">. -Ugo FOSCOLO La vita, la poetica e le opere. </w:t>
            </w:r>
            <w:r w:rsidR="0013069B" w:rsidRPr="0013069B">
              <w:rPr>
                <w:sz w:val="24"/>
                <w:szCs w:val="24"/>
              </w:rPr>
              <w:lastRenderedPageBreak/>
              <w:t>Analisi dei testi: - “Alla sera”, “In morte del fratello Giovanni”, Poesie. - Dei Sepolcri.</w:t>
            </w:r>
          </w:p>
          <w:p w14:paraId="329CA5B7" w14:textId="26238D70" w:rsidR="0013069B" w:rsidRPr="00A64890" w:rsidRDefault="0013069B" w:rsidP="0013069B">
            <w:pPr>
              <w:pStyle w:val="TableParagraph"/>
              <w:spacing w:before="120" w:after="120"/>
              <w:ind w:left="107"/>
              <w:rPr>
                <w:sz w:val="24"/>
                <w:szCs w:val="24"/>
              </w:rPr>
            </w:pPr>
            <w:r w:rsidRPr="0013069B">
              <w:rPr>
                <w:sz w:val="24"/>
                <w:szCs w:val="24"/>
              </w:rPr>
              <w:t>- “Tutto è perduto”, “Il bacio”, “La lettera da Ventimiglia” e “Lettera di addio a Teresa”, Ultime lettere di Jacopo Ortis</w:t>
            </w:r>
          </w:p>
          <w:p w14:paraId="39DA9D49" w14:textId="11F72A3F" w:rsidR="00135968" w:rsidRPr="00A64890" w:rsidRDefault="00135968" w:rsidP="00135968">
            <w:pPr>
              <w:pStyle w:val="TableParagraph"/>
              <w:spacing w:before="120" w:after="120"/>
              <w:ind w:left="107"/>
              <w:rPr>
                <w:sz w:val="24"/>
                <w:szCs w:val="24"/>
              </w:rPr>
            </w:pPr>
          </w:p>
        </w:tc>
        <w:tc>
          <w:tcPr>
            <w:tcW w:w="2980" w:type="dxa"/>
            <w:gridSpan w:val="2"/>
            <w:tcBorders>
              <w:top w:val="single" w:sz="12" w:space="0" w:color="000000"/>
              <w:left w:val="single" w:sz="4" w:space="0" w:color="000000"/>
              <w:bottom w:val="double" w:sz="2" w:space="0" w:color="000000"/>
              <w:right w:val="single" w:sz="2" w:space="0" w:color="000000"/>
            </w:tcBorders>
          </w:tcPr>
          <w:p w14:paraId="000304BE" w14:textId="447080E3" w:rsidR="00135968" w:rsidRPr="00A64890" w:rsidRDefault="0013069B" w:rsidP="00135968">
            <w:pPr>
              <w:pStyle w:val="TableParagraph"/>
              <w:spacing w:before="120" w:after="120"/>
              <w:ind w:right="41"/>
              <w:jc w:val="both"/>
              <w:rPr>
                <w:sz w:val="24"/>
                <w:szCs w:val="24"/>
              </w:rPr>
            </w:pPr>
            <w:r w:rsidRPr="0013069B">
              <w:rPr>
                <w:sz w:val="24"/>
                <w:szCs w:val="24"/>
              </w:rPr>
              <w:lastRenderedPageBreak/>
              <w:t>- Conoscere i grandi movimenti culturali del periodo, il Neoclassicismo, il Preromanticismo, lo Sturm und Drang e il Romanticismo. - Conoscere la vita di Foscolo e la sua produzione. - Conoscere le tendenze della poesia preromantica e romantica in Europa. - Conoscere i temi e le forme della lirica romantica</w:t>
            </w:r>
          </w:p>
        </w:tc>
        <w:tc>
          <w:tcPr>
            <w:tcW w:w="3118" w:type="dxa"/>
            <w:tcBorders>
              <w:top w:val="single" w:sz="12" w:space="0" w:color="000000"/>
              <w:left w:val="single" w:sz="2" w:space="0" w:color="000000"/>
              <w:bottom w:val="double" w:sz="2" w:space="0" w:color="000000"/>
              <w:right w:val="single" w:sz="4" w:space="0" w:color="000000"/>
            </w:tcBorders>
          </w:tcPr>
          <w:p w14:paraId="0B002D25" w14:textId="2DB1A0B4" w:rsidR="00D24D58" w:rsidRPr="00A64890" w:rsidRDefault="0013069B" w:rsidP="009C7F2F">
            <w:pPr>
              <w:pStyle w:val="TableParagraph"/>
              <w:spacing w:before="120" w:after="120"/>
              <w:ind w:left="122" w:right="41"/>
              <w:rPr>
                <w:sz w:val="24"/>
                <w:szCs w:val="24"/>
              </w:rPr>
            </w:pPr>
            <w:r w:rsidRPr="0013069B">
              <w:rPr>
                <w:sz w:val="24"/>
                <w:szCs w:val="24"/>
              </w:rPr>
              <w:t xml:space="preserve">- Contestualizzare autori e opere. - Stabilire collegamenti e confronti. - Comprendere e interpretare un testo. - Cogliere le caratteristiche della letteratura e dell’arte del primo Ottocento, i fermenti preromantici e </w:t>
            </w:r>
            <w:proofErr w:type="gramStart"/>
            <w:r w:rsidRPr="0013069B">
              <w:rPr>
                <w:sz w:val="24"/>
                <w:szCs w:val="24"/>
              </w:rPr>
              <w:t>la</w:t>
            </w:r>
            <w:r>
              <w:rPr>
                <w:sz w:val="24"/>
                <w:szCs w:val="24"/>
              </w:rPr>
              <w:t xml:space="preserve"> </w:t>
            </w:r>
            <w:r w:rsidRPr="0013069B">
              <w:t xml:space="preserve"> </w:t>
            </w:r>
            <w:r w:rsidRPr="0013069B">
              <w:rPr>
                <w:sz w:val="24"/>
                <w:szCs w:val="24"/>
              </w:rPr>
              <w:t>poetica</w:t>
            </w:r>
            <w:proofErr w:type="gramEnd"/>
            <w:r w:rsidRPr="0013069B">
              <w:rPr>
                <w:sz w:val="24"/>
                <w:szCs w:val="24"/>
              </w:rPr>
              <w:t xml:space="preserve"> del sublime, il sentimento della natura e la dialettica tra libertà e ragione, ideale e reale, ribellione e sconfitta, intellettuale e popolo. - Leggere i testi foscoliani e cogliere i temi più caratteristici della scrittura di Foscolo. - Lettura di significativi testi poetici del Romanticismo europeo e italiano. - Comprendere il ruolo del Romanticismo nella storia italiana ed europea. - Apprezzare le novità portate avanti dai Romantici nell’arte e letteratura. -Riconoscere i tratti tipici del Romanticismo italiano, i sentimenti risorgimentali. - Saper cogliere i cambiamenti tematici inerenti all'opera di Foscolo. - Assimilare i caratteri delle poetiche letterarie dell'Ottocento. - Comprendere il ruolo della poesia romantica nella storia della letteratura europea</w:t>
            </w:r>
            <w:r>
              <w:rPr>
                <w:sz w:val="24"/>
                <w:szCs w:val="24"/>
              </w:rPr>
              <w:t xml:space="preserve"> e italiana</w:t>
            </w:r>
          </w:p>
        </w:tc>
        <w:tc>
          <w:tcPr>
            <w:tcW w:w="1277" w:type="dxa"/>
            <w:tcBorders>
              <w:top w:val="single" w:sz="12" w:space="0" w:color="000000"/>
              <w:left w:val="single" w:sz="4" w:space="0" w:color="000000"/>
              <w:bottom w:val="double" w:sz="2" w:space="0" w:color="000000"/>
            </w:tcBorders>
            <w:vAlign w:val="center"/>
          </w:tcPr>
          <w:p w14:paraId="7B1F1E09" w14:textId="0E536B69" w:rsidR="00D24D58" w:rsidRPr="00A64890" w:rsidRDefault="009C7F2F" w:rsidP="00D24D58">
            <w:pPr>
              <w:pStyle w:val="TableParagraph"/>
              <w:spacing w:before="120" w:after="120"/>
              <w:ind w:right="137"/>
              <w:rPr>
                <w:sz w:val="24"/>
                <w:szCs w:val="24"/>
              </w:rPr>
            </w:pPr>
            <w:r>
              <w:rPr>
                <w:sz w:val="16"/>
                <w:szCs w:val="16"/>
              </w:rPr>
              <w:t>Secondo Quadrimestre</w:t>
            </w:r>
            <w:r w:rsidR="00D24D58" w:rsidRPr="00E25EA1">
              <w:rPr>
                <w:sz w:val="16"/>
                <w:szCs w:val="16"/>
              </w:rPr>
              <w:t xml:space="preserve">  </w:t>
            </w:r>
          </w:p>
        </w:tc>
      </w:tr>
      <w:tr w:rsidR="00D24D58" w:rsidRPr="00DF4862" w14:paraId="027B853E" w14:textId="77777777" w:rsidTr="00D24D58">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14B5D270" w14:textId="77777777" w:rsidR="00D24D58" w:rsidRPr="00A64890" w:rsidRDefault="00D24D58" w:rsidP="00D24D58">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1E56C976" w14:textId="71E80A40" w:rsidR="00D24D58" w:rsidRPr="00A64890" w:rsidRDefault="0013069B" w:rsidP="00D24D58">
            <w:pPr>
              <w:pStyle w:val="TableParagraph"/>
              <w:spacing w:before="120" w:after="120"/>
              <w:ind w:left="109"/>
              <w:rPr>
                <w:sz w:val="24"/>
                <w:szCs w:val="24"/>
              </w:rPr>
            </w:pPr>
            <w:r>
              <w:rPr>
                <w:sz w:val="24"/>
                <w:szCs w:val="24"/>
              </w:rPr>
              <w:t xml:space="preserve">Lingua e letteratura </w:t>
            </w:r>
            <w:proofErr w:type="gramStart"/>
            <w:r>
              <w:rPr>
                <w:sz w:val="24"/>
                <w:szCs w:val="24"/>
              </w:rPr>
              <w:t>Italiana</w:t>
            </w:r>
            <w:proofErr w:type="gramEnd"/>
          </w:p>
        </w:tc>
      </w:tr>
      <w:tr w:rsidR="00D24D58" w:rsidRPr="008B4F98" w14:paraId="3CCC183A" w14:textId="77777777" w:rsidTr="00D24D58">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7B3590A" w14:textId="77777777" w:rsidR="00D24D58" w:rsidRPr="00A64890" w:rsidRDefault="00D24D58" w:rsidP="00D24D58">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66BB359" w14:textId="165BAEE5" w:rsidR="00D24D58" w:rsidRPr="00A64890" w:rsidRDefault="0013069B" w:rsidP="00D24D58">
            <w:pPr>
              <w:pStyle w:val="TableParagraph"/>
              <w:spacing w:before="120" w:after="120"/>
              <w:ind w:left="109" w:right="154"/>
              <w:jc w:val="both"/>
              <w:rPr>
                <w:sz w:val="24"/>
                <w:szCs w:val="24"/>
              </w:rPr>
            </w:pPr>
            <w:r>
              <w:rPr>
                <w:sz w:val="24"/>
                <w:szCs w:val="24"/>
              </w:rPr>
              <w:t>Analisi critica del testo poetico</w:t>
            </w:r>
          </w:p>
        </w:tc>
      </w:tr>
      <w:tr w:rsidR="00D24D58" w:rsidRPr="008B4F98" w14:paraId="7DE0483F" w14:textId="77777777" w:rsidTr="00D24D58">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CCA3A10" w14:textId="77777777" w:rsidR="00D24D58" w:rsidRPr="00A64890" w:rsidRDefault="00D24D58" w:rsidP="00D24D58">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75228593" w14:textId="77777777" w:rsidR="00D24D58" w:rsidRDefault="00D24D58" w:rsidP="00D24D58">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486B4BB8" w14:textId="77777777" w:rsidR="00D24D58" w:rsidRDefault="00D24D58" w:rsidP="00D24D58">
            <w:pPr>
              <w:pStyle w:val="TableParagraph"/>
              <w:spacing w:before="120" w:after="120"/>
              <w:ind w:left="109" w:right="154"/>
              <w:jc w:val="both"/>
              <w:rPr>
                <w:sz w:val="24"/>
                <w:szCs w:val="24"/>
              </w:rPr>
            </w:pPr>
            <w:r w:rsidRPr="00E25EA1">
              <w:rPr>
                <w:sz w:val="24"/>
                <w:szCs w:val="24"/>
              </w:rPr>
              <w:t>Didattica in presenza: -Lezione frontale -Lezione socratica -Lavori individuali -Lavori di gruppo -</w:t>
            </w:r>
            <w:proofErr w:type="spellStart"/>
            <w:r w:rsidRPr="00E25EA1">
              <w:rPr>
                <w:sz w:val="24"/>
                <w:szCs w:val="24"/>
              </w:rPr>
              <w:t>Problem</w:t>
            </w:r>
            <w:proofErr w:type="spellEnd"/>
            <w:r w:rsidRPr="00E25EA1">
              <w:rPr>
                <w:sz w:val="24"/>
                <w:szCs w:val="24"/>
              </w:rPr>
              <w:t xml:space="preserve"> solving -</w:t>
            </w:r>
            <w:proofErr w:type="spellStart"/>
            <w:r w:rsidRPr="00E25EA1">
              <w:rPr>
                <w:sz w:val="24"/>
                <w:szCs w:val="24"/>
              </w:rPr>
              <w:t>Coperative</w:t>
            </w:r>
            <w:proofErr w:type="spellEnd"/>
            <w:r w:rsidRPr="00E25EA1">
              <w:rPr>
                <w:sz w:val="24"/>
                <w:szCs w:val="24"/>
              </w:rPr>
              <w:t xml:space="preserve"> learning -</w:t>
            </w:r>
            <w:proofErr w:type="spellStart"/>
            <w:r w:rsidRPr="00E25EA1">
              <w:rPr>
                <w:sz w:val="24"/>
                <w:szCs w:val="24"/>
              </w:rPr>
              <w:t>Flipped</w:t>
            </w:r>
            <w:proofErr w:type="spellEnd"/>
            <w:r w:rsidRPr="00E25EA1">
              <w:rPr>
                <w:sz w:val="24"/>
                <w:szCs w:val="24"/>
              </w:rPr>
              <w:t xml:space="preserve"> </w:t>
            </w:r>
            <w:proofErr w:type="spellStart"/>
            <w:r w:rsidRPr="00E25EA1">
              <w:rPr>
                <w:sz w:val="24"/>
                <w:szCs w:val="24"/>
              </w:rPr>
              <w:t>classroom</w:t>
            </w:r>
            <w:proofErr w:type="spellEnd"/>
          </w:p>
          <w:p w14:paraId="57449A4C" w14:textId="77777777" w:rsidR="00D24D58" w:rsidRPr="00A64890" w:rsidRDefault="00D24D58" w:rsidP="00D24D58">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D24D58" w:rsidRPr="008B4F98" w14:paraId="273E82FC" w14:textId="77777777" w:rsidTr="00D24D58">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04095A5" w14:textId="77777777" w:rsidR="00D24D58" w:rsidRPr="00A64890" w:rsidRDefault="00D24D58" w:rsidP="00D24D58">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68B99F0D" w14:textId="77777777" w:rsidR="00D24D58" w:rsidRPr="00260D32" w:rsidRDefault="00D24D58" w:rsidP="00D24D58">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341793D5" w14:textId="77777777" w:rsidR="00D24D58" w:rsidRPr="00E25EA1" w:rsidRDefault="00D24D58" w:rsidP="00D24D58">
            <w:pPr>
              <w:pStyle w:val="TableParagraph"/>
              <w:spacing w:before="120" w:after="120"/>
              <w:ind w:left="109"/>
              <w:rPr>
                <w:bCs/>
                <w:sz w:val="24"/>
                <w:szCs w:val="24"/>
              </w:rPr>
            </w:pPr>
            <w:r w:rsidRPr="00E25EA1">
              <w:rPr>
                <w:bCs/>
                <w:sz w:val="24"/>
                <w:szCs w:val="24"/>
              </w:rPr>
              <w:t xml:space="preserve"> -Libri di testo</w:t>
            </w:r>
          </w:p>
          <w:p w14:paraId="078F319E" w14:textId="77777777" w:rsidR="00D24D58" w:rsidRPr="00E25EA1" w:rsidRDefault="00D24D58" w:rsidP="00D24D58">
            <w:pPr>
              <w:pStyle w:val="TableParagraph"/>
              <w:spacing w:before="120" w:after="120"/>
              <w:ind w:left="109"/>
              <w:rPr>
                <w:bCs/>
                <w:sz w:val="24"/>
                <w:szCs w:val="24"/>
              </w:rPr>
            </w:pPr>
            <w:r w:rsidRPr="00E25EA1">
              <w:rPr>
                <w:bCs/>
                <w:sz w:val="24"/>
                <w:szCs w:val="24"/>
              </w:rPr>
              <w:t>-Lim</w:t>
            </w:r>
          </w:p>
          <w:p w14:paraId="1B6F28B5" w14:textId="77777777" w:rsidR="00D24D58" w:rsidRPr="00E25EA1" w:rsidRDefault="00D24D58" w:rsidP="00D24D58">
            <w:pPr>
              <w:pStyle w:val="TableParagraph"/>
              <w:spacing w:before="120" w:after="120"/>
              <w:ind w:left="109"/>
              <w:rPr>
                <w:bCs/>
                <w:sz w:val="24"/>
                <w:szCs w:val="24"/>
              </w:rPr>
            </w:pPr>
            <w:r w:rsidRPr="00E25EA1">
              <w:rPr>
                <w:bCs/>
                <w:sz w:val="24"/>
                <w:szCs w:val="24"/>
              </w:rPr>
              <w:t>-fotocopie</w:t>
            </w:r>
          </w:p>
          <w:p w14:paraId="127964F9" w14:textId="77777777" w:rsidR="00D24D58" w:rsidRPr="00E25EA1" w:rsidRDefault="00D24D58" w:rsidP="00D24D58">
            <w:pPr>
              <w:pStyle w:val="TableParagraph"/>
              <w:spacing w:before="120" w:after="120"/>
              <w:ind w:left="109"/>
              <w:rPr>
                <w:bCs/>
                <w:sz w:val="24"/>
                <w:szCs w:val="24"/>
              </w:rPr>
            </w:pPr>
            <w:r w:rsidRPr="00E25EA1">
              <w:rPr>
                <w:bCs/>
                <w:sz w:val="24"/>
                <w:szCs w:val="24"/>
              </w:rPr>
              <w:t>-materiale multimediale</w:t>
            </w:r>
          </w:p>
          <w:p w14:paraId="5623674B" w14:textId="77777777" w:rsidR="00D24D58" w:rsidRPr="00A64890" w:rsidRDefault="00D24D58" w:rsidP="00D24D58">
            <w:pPr>
              <w:pStyle w:val="TableParagraph"/>
              <w:spacing w:before="120" w:after="120"/>
              <w:ind w:left="109"/>
              <w:rPr>
                <w:sz w:val="24"/>
                <w:szCs w:val="24"/>
              </w:rPr>
            </w:pPr>
            <w:r w:rsidRPr="00E25EA1">
              <w:rPr>
                <w:bCs/>
                <w:sz w:val="24"/>
                <w:szCs w:val="24"/>
              </w:rPr>
              <w:t>-vocabolario della lingua italiana</w:t>
            </w:r>
          </w:p>
        </w:tc>
      </w:tr>
      <w:tr w:rsidR="00D24D58" w:rsidRPr="008B4F98" w14:paraId="3EAD9D7D" w14:textId="77777777" w:rsidTr="00D24D58">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433D61D" w14:textId="77777777" w:rsidR="00D24D58" w:rsidRPr="00A64890" w:rsidRDefault="00D24D58" w:rsidP="00D24D58">
            <w:pPr>
              <w:pStyle w:val="TableParagraph"/>
              <w:spacing w:before="120" w:after="120"/>
              <w:ind w:right="119"/>
              <w:rPr>
                <w:b/>
                <w:sz w:val="24"/>
                <w:szCs w:val="24"/>
              </w:rPr>
            </w:pPr>
            <w:r w:rsidRPr="00A64890">
              <w:rPr>
                <w:b/>
                <w:sz w:val="24"/>
                <w:szCs w:val="24"/>
              </w:rPr>
              <w:t>Valutazione</w:t>
            </w:r>
          </w:p>
          <w:p w14:paraId="73A9E4D5" w14:textId="77777777" w:rsidR="00D24D58" w:rsidRPr="00A64890" w:rsidRDefault="00D24D58" w:rsidP="00D24D58">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57BCB876" w14:textId="77777777" w:rsidR="00D24D58" w:rsidRPr="00A64890" w:rsidRDefault="00D24D58" w:rsidP="00D24D58">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DFD7515" w14:textId="77777777" w:rsidR="00D24D58" w:rsidRPr="00E25EA1" w:rsidRDefault="00D24D58" w:rsidP="00D24D58">
            <w:pPr>
              <w:pStyle w:val="Default"/>
              <w:numPr>
                <w:ilvl w:val="0"/>
                <w:numId w:val="24"/>
              </w:numPr>
              <w:autoSpaceDE/>
              <w:adjustRightInd/>
              <w:rPr>
                <w:rFonts w:ascii="Arial" w:hAnsi="Arial" w:cs="Arial"/>
                <w:b/>
                <w:bCs/>
                <w:color w:val="auto"/>
                <w:lang w:eastAsia="it-IT"/>
              </w:rPr>
            </w:pPr>
            <w:r w:rsidRPr="00E25EA1">
              <w:rPr>
                <w:rFonts w:ascii="Arial" w:hAnsi="Arial" w:cs="Arial"/>
                <w:b/>
                <w:bCs/>
                <w:color w:val="auto"/>
                <w:lang w:eastAsia="it-IT"/>
              </w:rPr>
              <w:t>Interrogazioni individuali</w:t>
            </w:r>
          </w:p>
          <w:p w14:paraId="7F81AE3F" w14:textId="77777777" w:rsidR="00D24D58" w:rsidRPr="0013069B" w:rsidRDefault="00D24D58" w:rsidP="00D24D58">
            <w:pPr>
              <w:pStyle w:val="Default"/>
              <w:numPr>
                <w:ilvl w:val="0"/>
                <w:numId w:val="24"/>
              </w:numPr>
              <w:rPr>
                <w:rFonts w:ascii="Arial" w:hAnsi="Arial" w:cs="Arial"/>
                <w:b/>
                <w:bCs/>
                <w:color w:val="auto"/>
                <w:lang w:eastAsia="it-IT"/>
              </w:rPr>
            </w:pPr>
            <w:r w:rsidRPr="0013069B">
              <w:rPr>
                <w:rFonts w:ascii="Arial" w:hAnsi="Arial" w:cs="Arial"/>
                <w:b/>
                <w:bCs/>
                <w:color w:val="auto"/>
                <w:lang w:eastAsia="it-IT"/>
              </w:rPr>
              <w:t xml:space="preserve">Prove strutturate a risposta chiusa (scelta multipla, vero/falso)  </w:t>
            </w:r>
          </w:p>
          <w:p w14:paraId="2D069E66" w14:textId="77777777" w:rsidR="00D24D58" w:rsidRPr="0013069B" w:rsidRDefault="00D24D58" w:rsidP="00D24D58">
            <w:pPr>
              <w:pStyle w:val="Default"/>
              <w:numPr>
                <w:ilvl w:val="0"/>
                <w:numId w:val="24"/>
              </w:numPr>
              <w:rPr>
                <w:rFonts w:ascii="Arial" w:hAnsi="Arial" w:cs="Arial"/>
                <w:b/>
                <w:bCs/>
                <w:color w:val="auto"/>
                <w:lang w:eastAsia="it-IT"/>
              </w:rPr>
            </w:pPr>
            <w:r w:rsidRPr="0013069B">
              <w:rPr>
                <w:rFonts w:ascii="Arial" w:hAnsi="Arial" w:cs="Arial"/>
                <w:b/>
                <w:bCs/>
                <w:color w:val="auto"/>
                <w:lang w:eastAsia="it-IT"/>
              </w:rPr>
              <w:t xml:space="preserve">Questionari a risposta aperta </w:t>
            </w:r>
          </w:p>
          <w:p w14:paraId="7BCC4288" w14:textId="77777777" w:rsidR="00D24D58" w:rsidRDefault="00D24D58" w:rsidP="00D24D58">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p w14:paraId="71F77E1A" w14:textId="4EA9DA3C" w:rsidR="0013069B" w:rsidRPr="00A64890" w:rsidRDefault="0013069B" w:rsidP="00D24D58">
            <w:pPr>
              <w:pStyle w:val="Default"/>
              <w:numPr>
                <w:ilvl w:val="0"/>
                <w:numId w:val="24"/>
              </w:numPr>
              <w:rPr>
                <w:rFonts w:ascii="Arial" w:hAnsi="Arial" w:cs="Arial"/>
                <w:color w:val="auto"/>
                <w:lang w:eastAsia="it-IT"/>
              </w:rPr>
            </w:pPr>
            <w:r>
              <w:rPr>
                <w:rFonts w:ascii="Arial" w:hAnsi="Arial" w:cs="Arial"/>
                <w:color w:val="auto"/>
                <w:lang w:eastAsia="it-IT"/>
              </w:rPr>
              <w:t>Analisi del testo poetico secondo le prove ministeriali per l’esame di Maturità</w:t>
            </w:r>
          </w:p>
        </w:tc>
      </w:tr>
      <w:tr w:rsidR="00D24D58" w:rsidRPr="008B4F98" w14:paraId="6CB2E34C" w14:textId="77777777" w:rsidTr="00D24D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57F8992" w14:textId="77777777" w:rsidR="00D24D58" w:rsidRPr="00A64890" w:rsidRDefault="00D24D58" w:rsidP="00D24D58">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28CD729E" w14:textId="77777777" w:rsidR="00D24D58" w:rsidRPr="00A64890" w:rsidRDefault="00D24D58" w:rsidP="00D24D58">
            <w:pPr>
              <w:pStyle w:val="TableParagraph"/>
              <w:spacing w:before="120" w:after="120"/>
              <w:ind w:left="109" w:right="154"/>
              <w:jc w:val="both"/>
              <w:rPr>
                <w:sz w:val="24"/>
                <w:szCs w:val="24"/>
              </w:rPr>
            </w:pPr>
            <w:r>
              <w:rPr>
                <w:sz w:val="24"/>
                <w:szCs w:val="24"/>
              </w:rPr>
              <w:t xml:space="preserve"> </w:t>
            </w:r>
            <w:r w:rsidRPr="00D24D58">
              <w:rPr>
                <w:sz w:val="24"/>
                <w:szCs w:val="24"/>
              </w:rPr>
              <w:t>Vedi allegato 1 e 2</w:t>
            </w:r>
          </w:p>
        </w:tc>
      </w:tr>
      <w:tr w:rsidR="00D24D58" w:rsidRPr="008B4F98" w14:paraId="572C26B6" w14:textId="77777777" w:rsidTr="00D24D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5C6DAE3" w14:textId="77777777" w:rsidR="00D24D58" w:rsidRPr="00A64890" w:rsidRDefault="00D24D58" w:rsidP="00D24D58">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8C80F1B" w14:textId="77777777" w:rsidR="00D24D58" w:rsidRPr="00D24D58" w:rsidRDefault="00D24D58" w:rsidP="00D24D58">
            <w:pPr>
              <w:pStyle w:val="Default"/>
              <w:numPr>
                <w:ilvl w:val="0"/>
                <w:numId w:val="23"/>
              </w:numPr>
              <w:spacing w:before="120"/>
              <w:ind w:right="153"/>
              <w:jc w:val="both"/>
              <w:rPr>
                <w:rFonts w:ascii="Arial" w:hAnsi="Arial" w:cs="Arial"/>
                <w:b/>
                <w:bCs/>
              </w:rPr>
            </w:pPr>
            <w:r w:rsidRPr="00D24D58">
              <w:rPr>
                <w:rFonts w:ascii="Arial" w:hAnsi="Arial" w:cs="Arial"/>
                <w:b/>
                <w:bCs/>
              </w:rPr>
              <w:t>Attività di ripasso prima di ogni verifica scritta.</w:t>
            </w:r>
          </w:p>
          <w:p w14:paraId="0DF85415" w14:textId="77777777" w:rsidR="00D24D58" w:rsidRPr="00D24D58" w:rsidRDefault="00D24D58" w:rsidP="00D24D58">
            <w:pPr>
              <w:pStyle w:val="Default"/>
              <w:numPr>
                <w:ilvl w:val="0"/>
                <w:numId w:val="23"/>
              </w:numPr>
              <w:autoSpaceDE/>
              <w:autoSpaceDN/>
              <w:adjustRightInd/>
              <w:ind w:right="153"/>
              <w:jc w:val="both"/>
              <w:rPr>
                <w:rFonts w:ascii="Arial" w:hAnsi="Arial" w:cs="Arial"/>
                <w:b/>
                <w:bCs/>
              </w:rPr>
            </w:pPr>
            <w:r w:rsidRPr="00D24D58">
              <w:rPr>
                <w:rFonts w:ascii="Arial" w:hAnsi="Arial" w:cs="Arial"/>
                <w:b/>
                <w:bCs/>
              </w:rPr>
              <w:t>Correzione in classe di ogni verifica scritta.</w:t>
            </w:r>
          </w:p>
          <w:p w14:paraId="0ABE51DE" w14:textId="77777777" w:rsidR="00D24D58" w:rsidRPr="00A64890" w:rsidRDefault="00D24D58" w:rsidP="00D24D58">
            <w:pPr>
              <w:pStyle w:val="Default"/>
              <w:numPr>
                <w:ilvl w:val="0"/>
                <w:numId w:val="23"/>
              </w:numPr>
              <w:ind w:right="153"/>
              <w:jc w:val="both"/>
              <w:rPr>
                <w:rFonts w:ascii="Arial" w:hAnsi="Arial" w:cs="Arial"/>
                <w:bCs/>
              </w:rPr>
            </w:pPr>
            <w:r w:rsidRPr="00A64890">
              <w:rPr>
                <w:rFonts w:ascii="Arial" w:hAnsi="Arial" w:cs="Arial"/>
                <w:bCs/>
              </w:rPr>
              <w:t>Recupero in itinere per piccoli gruppi.</w:t>
            </w:r>
          </w:p>
          <w:p w14:paraId="425779E1" w14:textId="77777777" w:rsidR="00D24D58" w:rsidRPr="00D24D58" w:rsidRDefault="00D24D58" w:rsidP="00D24D58">
            <w:pPr>
              <w:pStyle w:val="Default"/>
              <w:numPr>
                <w:ilvl w:val="0"/>
                <w:numId w:val="23"/>
              </w:numPr>
              <w:ind w:right="153"/>
              <w:jc w:val="both"/>
              <w:rPr>
                <w:rFonts w:ascii="Arial" w:hAnsi="Arial" w:cs="Arial"/>
                <w:b/>
              </w:rPr>
            </w:pPr>
            <w:r w:rsidRPr="00D24D58">
              <w:rPr>
                <w:rFonts w:ascii="Arial" w:hAnsi="Arial" w:cs="Arial"/>
                <w:b/>
              </w:rPr>
              <w:t>Prove per classi parallele al termine dei quadrimestri.</w:t>
            </w:r>
          </w:p>
          <w:p w14:paraId="30EB8A7A" w14:textId="77777777" w:rsidR="00D24D58" w:rsidRPr="00A64890" w:rsidRDefault="00D24D58" w:rsidP="00D24D58">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D24D58" w:rsidRPr="008B4F98" w14:paraId="28EE78B7" w14:textId="77777777" w:rsidTr="00D24D58">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3D5FD64" w14:textId="77777777" w:rsidR="00D24D58" w:rsidRPr="00A64890" w:rsidRDefault="00D24D58" w:rsidP="00D24D58">
            <w:pPr>
              <w:pStyle w:val="TableParagraph"/>
              <w:spacing w:before="120" w:after="120"/>
              <w:ind w:right="33"/>
              <w:rPr>
                <w:b/>
                <w:sz w:val="24"/>
                <w:szCs w:val="24"/>
              </w:rPr>
            </w:pPr>
            <w:r w:rsidRPr="00A64890">
              <w:rPr>
                <w:b/>
                <w:sz w:val="24"/>
                <w:szCs w:val="24"/>
              </w:rPr>
              <w:t xml:space="preserve">Attività/Metodi specifici destinati agli allievi con </w:t>
            </w:r>
            <w:r w:rsidRPr="00A64890">
              <w:rPr>
                <w:b/>
                <w:sz w:val="24"/>
                <w:szCs w:val="24"/>
              </w:rPr>
              <w:lastRenderedPageBreak/>
              <w:t>BES</w:t>
            </w:r>
          </w:p>
        </w:tc>
        <w:tc>
          <w:tcPr>
            <w:tcW w:w="7375" w:type="dxa"/>
            <w:gridSpan w:val="4"/>
            <w:tcBorders>
              <w:top w:val="double" w:sz="2" w:space="0" w:color="000000"/>
              <w:left w:val="single" w:sz="2" w:space="0" w:color="000000"/>
              <w:bottom w:val="double" w:sz="2" w:space="0" w:color="000000"/>
            </w:tcBorders>
            <w:vAlign w:val="center"/>
          </w:tcPr>
          <w:p w14:paraId="5366C709" w14:textId="77777777" w:rsidR="00D24D58" w:rsidRPr="00A64890" w:rsidRDefault="00D24D58" w:rsidP="00D24D58">
            <w:pPr>
              <w:pStyle w:val="TableParagraph"/>
              <w:spacing w:before="120" w:after="120"/>
              <w:ind w:left="109" w:right="154"/>
              <w:jc w:val="both"/>
              <w:rPr>
                <w:rFonts w:ascii="Times New Roman"/>
                <w:sz w:val="24"/>
                <w:szCs w:val="24"/>
              </w:rPr>
            </w:pPr>
            <w:r>
              <w:rPr>
                <w:sz w:val="24"/>
                <w:szCs w:val="24"/>
              </w:rPr>
              <w:lastRenderedPageBreak/>
              <w:t xml:space="preserve"> </w:t>
            </w:r>
          </w:p>
        </w:tc>
      </w:tr>
    </w:tbl>
    <w:p w14:paraId="3C75BBA0" w14:textId="77777777" w:rsidR="00C92A9D" w:rsidRDefault="00C92A9D">
      <w:pPr>
        <w:pStyle w:val="Corpotesto"/>
        <w:spacing w:before="8"/>
        <w:rPr>
          <w:rFonts w:ascii="Times New Roman"/>
          <w:b/>
          <w:sz w:val="16"/>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7E661F" w:rsidRPr="008B4F98" w14:paraId="5AEA1F9E" w14:textId="77777777" w:rsidTr="00995170">
        <w:trPr>
          <w:trHeight w:val="418"/>
        </w:trPr>
        <w:tc>
          <w:tcPr>
            <w:tcW w:w="1471" w:type="dxa"/>
            <w:tcBorders>
              <w:bottom w:val="double" w:sz="2" w:space="0" w:color="000000"/>
              <w:right w:val="single" w:sz="4" w:space="0" w:color="000000"/>
            </w:tcBorders>
            <w:shd w:val="clear" w:color="auto" w:fill="F2F2F2"/>
            <w:vAlign w:val="center"/>
          </w:tcPr>
          <w:p w14:paraId="70507FD8" w14:textId="77777777" w:rsidR="007E661F" w:rsidRPr="00A64890" w:rsidRDefault="007E661F" w:rsidP="00995170">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5B457096" w14:textId="761FC981" w:rsidR="007E661F" w:rsidRPr="00A64890" w:rsidRDefault="009C7F2F" w:rsidP="00995170">
            <w:pPr>
              <w:pStyle w:val="TableParagraph"/>
              <w:spacing w:before="120" w:after="120"/>
              <w:ind w:left="43"/>
              <w:jc w:val="center"/>
              <w:rPr>
                <w:b/>
                <w:sz w:val="24"/>
                <w:szCs w:val="24"/>
              </w:rPr>
            </w:pPr>
            <w:r>
              <w:rPr>
                <w:b/>
                <w:sz w:val="24"/>
                <w:szCs w:val="24"/>
              </w:rPr>
              <w:t>4</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11FD12B8" w14:textId="77777777" w:rsidR="007E661F" w:rsidRPr="00A64890" w:rsidRDefault="007E661F" w:rsidP="0099517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4C3E9B9" w14:textId="55C1ADAC" w:rsidR="007E661F" w:rsidRPr="00A64890" w:rsidRDefault="0013069B" w:rsidP="00995170">
            <w:pPr>
              <w:pStyle w:val="TableParagraph"/>
              <w:spacing w:before="120" w:after="120"/>
              <w:ind w:left="1923"/>
              <w:rPr>
                <w:b/>
                <w:sz w:val="24"/>
                <w:szCs w:val="24"/>
              </w:rPr>
            </w:pPr>
            <w:r>
              <w:rPr>
                <w:b/>
                <w:sz w:val="24"/>
                <w:szCs w:val="24"/>
              </w:rPr>
              <w:t>Leopardi</w:t>
            </w:r>
          </w:p>
        </w:tc>
      </w:tr>
      <w:tr w:rsidR="007E661F" w:rsidRPr="008B4F98" w14:paraId="426491F1" w14:textId="77777777" w:rsidTr="00995170">
        <w:trPr>
          <w:trHeight w:val="337"/>
        </w:trPr>
        <w:tc>
          <w:tcPr>
            <w:tcW w:w="10210" w:type="dxa"/>
            <w:gridSpan w:val="7"/>
            <w:tcBorders>
              <w:top w:val="double" w:sz="2" w:space="0" w:color="000000"/>
              <w:bottom w:val="single" w:sz="2" w:space="0" w:color="000000"/>
            </w:tcBorders>
            <w:shd w:val="clear" w:color="auto" w:fill="F2F2F2"/>
          </w:tcPr>
          <w:p w14:paraId="62CBE031" w14:textId="77777777" w:rsidR="007E661F" w:rsidRPr="00A64890" w:rsidRDefault="007E661F" w:rsidP="00995170">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7E661F" w:rsidRPr="008B4F98" w14:paraId="4CC6A234" w14:textId="77777777" w:rsidTr="00995170">
        <w:trPr>
          <w:trHeight w:val="763"/>
        </w:trPr>
        <w:tc>
          <w:tcPr>
            <w:tcW w:w="10210" w:type="dxa"/>
            <w:gridSpan w:val="7"/>
            <w:tcBorders>
              <w:top w:val="single" w:sz="2" w:space="0" w:color="000000"/>
              <w:bottom w:val="single" w:sz="12" w:space="0" w:color="000000"/>
            </w:tcBorders>
          </w:tcPr>
          <w:p w14:paraId="273F91BC" w14:textId="10FD18C0" w:rsidR="007E661F" w:rsidRPr="00A64890" w:rsidRDefault="007E661F" w:rsidP="00995170">
            <w:pPr>
              <w:pStyle w:val="TableParagraph"/>
              <w:spacing w:before="120" w:after="120"/>
              <w:ind w:left="107"/>
              <w:rPr>
                <w:bCs/>
                <w:sz w:val="24"/>
                <w:szCs w:val="24"/>
              </w:rPr>
            </w:pPr>
            <w:r w:rsidRPr="007E661F">
              <w:rPr>
                <w:bCs/>
                <w:sz w:val="24"/>
                <w:szCs w:val="24"/>
              </w:rPr>
              <w:t xml:space="preserve">- </w:t>
            </w:r>
            <w:r w:rsidR="0013069B" w:rsidRPr="0013069B">
              <w:rPr>
                <w:bCs/>
                <w:sz w:val="24"/>
                <w:szCs w:val="24"/>
              </w:rPr>
              <w:t xml:space="preserve">Agire in riferimento a un sistema di valori, coerenti con i principi della Costituzione, in base ai quali essere in grado di valutare fatti e orientare i propri comportamenti personali, sociali e professionali. Utilizzare il patrimonio lessicale ed espressivo della lingua italiana secondo le esigenze comunicative nei vari contesti: sociali, </w:t>
            </w:r>
            <w:r w:rsidR="0013069B" w:rsidRPr="0013069B">
              <w:rPr>
                <w:bCs/>
                <w:sz w:val="24"/>
                <w:szCs w:val="24"/>
              </w:rPr>
              <w:t>culturali, scientifici</w:t>
            </w:r>
            <w:r w:rsidR="0013069B" w:rsidRPr="0013069B">
              <w:rPr>
                <w:bCs/>
                <w:sz w:val="24"/>
                <w:szCs w:val="24"/>
              </w:rPr>
              <w:t>, economici, tecnologici e professionali. Utilizzare le reti e gli strumenti informatici nelle attività di studio, ricerca e approfondimento</w:t>
            </w:r>
          </w:p>
        </w:tc>
      </w:tr>
      <w:tr w:rsidR="007E661F" w:rsidRPr="008B4F98" w14:paraId="435BAECE" w14:textId="77777777" w:rsidTr="0099517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7B49749C" w14:textId="77777777" w:rsidR="007E661F" w:rsidRPr="00A64890" w:rsidRDefault="007E661F" w:rsidP="0099517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4C0B8F10" w14:textId="77777777" w:rsidR="007E661F" w:rsidRDefault="007E661F" w:rsidP="00995170">
            <w:pPr>
              <w:pStyle w:val="TableParagraph"/>
              <w:ind w:left="563"/>
              <w:jc w:val="center"/>
              <w:rPr>
                <w:b/>
                <w:sz w:val="24"/>
                <w:szCs w:val="24"/>
              </w:rPr>
            </w:pPr>
            <w:r w:rsidRPr="00A64890">
              <w:rPr>
                <w:b/>
                <w:sz w:val="24"/>
                <w:szCs w:val="24"/>
              </w:rPr>
              <w:t>Conoscenze</w:t>
            </w:r>
          </w:p>
          <w:p w14:paraId="727C4588" w14:textId="77777777" w:rsidR="007E661F" w:rsidRPr="00A64890" w:rsidRDefault="007E661F" w:rsidP="0099517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248461C0" w14:textId="77777777" w:rsidR="007E661F" w:rsidRDefault="007E661F" w:rsidP="00995170">
            <w:pPr>
              <w:pStyle w:val="TableParagraph"/>
              <w:jc w:val="center"/>
              <w:rPr>
                <w:b/>
                <w:sz w:val="24"/>
                <w:szCs w:val="24"/>
              </w:rPr>
            </w:pPr>
            <w:r w:rsidRPr="00A64890">
              <w:rPr>
                <w:b/>
                <w:sz w:val="24"/>
                <w:szCs w:val="24"/>
              </w:rPr>
              <w:t>Abilità</w:t>
            </w:r>
          </w:p>
          <w:p w14:paraId="05A6D999" w14:textId="77777777" w:rsidR="007E661F" w:rsidRPr="00A64890" w:rsidRDefault="007E661F" w:rsidP="00995170">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6CF663B3" w14:textId="77777777" w:rsidR="007E661F" w:rsidRPr="00A64890" w:rsidRDefault="007E661F" w:rsidP="00995170">
            <w:pPr>
              <w:pStyle w:val="TableParagraph"/>
              <w:spacing w:before="120" w:after="120" w:line="214" w:lineRule="exact"/>
              <w:ind w:left="187" w:right="136"/>
              <w:jc w:val="center"/>
              <w:rPr>
                <w:b/>
                <w:sz w:val="24"/>
                <w:szCs w:val="24"/>
              </w:rPr>
            </w:pPr>
            <w:r w:rsidRPr="00A64890">
              <w:rPr>
                <w:b/>
                <w:sz w:val="24"/>
                <w:szCs w:val="24"/>
              </w:rPr>
              <w:t>Tempi</w:t>
            </w:r>
          </w:p>
        </w:tc>
      </w:tr>
      <w:tr w:rsidR="007E661F" w:rsidRPr="008B4F98" w14:paraId="397C4263" w14:textId="77777777" w:rsidTr="00995170">
        <w:trPr>
          <w:trHeight w:val="1923"/>
        </w:trPr>
        <w:tc>
          <w:tcPr>
            <w:tcW w:w="2835" w:type="dxa"/>
            <w:gridSpan w:val="3"/>
            <w:tcBorders>
              <w:top w:val="single" w:sz="12" w:space="0" w:color="000000"/>
              <w:bottom w:val="double" w:sz="2" w:space="0" w:color="000000"/>
              <w:right w:val="single" w:sz="4" w:space="0" w:color="000000"/>
            </w:tcBorders>
            <w:vAlign w:val="center"/>
          </w:tcPr>
          <w:p w14:paraId="2F4DFA84" w14:textId="6434458C" w:rsidR="007E661F" w:rsidRPr="00A64890" w:rsidRDefault="0013069B" w:rsidP="009C7F2F">
            <w:pPr>
              <w:pStyle w:val="TableParagraph"/>
              <w:spacing w:before="120" w:after="120"/>
              <w:ind w:left="107"/>
              <w:rPr>
                <w:sz w:val="24"/>
                <w:szCs w:val="24"/>
              </w:rPr>
            </w:pPr>
            <w:r w:rsidRPr="0013069B">
              <w:rPr>
                <w:sz w:val="24"/>
                <w:szCs w:val="24"/>
              </w:rPr>
              <w:t xml:space="preserve">GIACOMO </w:t>
            </w:r>
            <w:proofErr w:type="gramStart"/>
            <w:r w:rsidRPr="0013069B">
              <w:rPr>
                <w:sz w:val="24"/>
                <w:szCs w:val="24"/>
              </w:rPr>
              <w:t>Leopardi</w:t>
            </w:r>
            <w:proofErr w:type="gramEnd"/>
            <w:r w:rsidRPr="0013069B">
              <w:rPr>
                <w:sz w:val="24"/>
                <w:szCs w:val="24"/>
              </w:rPr>
              <w:t xml:space="preserve"> La vita, la poetica e le opere. Analisi dei testi: - “Il passero solitario”, “L’infinito”, “La sera del dì di festa”, “Alla luna”, “A Silvia”, “La quiete dopo la tempesta” e “Il sabato del villaggio”, Canti. - “Il piacere ossia la felicità”, Zibaldone. - “Dialogo della Natura e di un Islandese”, Operette morali.</w:t>
            </w:r>
          </w:p>
        </w:tc>
        <w:tc>
          <w:tcPr>
            <w:tcW w:w="2980" w:type="dxa"/>
            <w:gridSpan w:val="2"/>
            <w:tcBorders>
              <w:top w:val="single" w:sz="12" w:space="0" w:color="000000"/>
              <w:left w:val="single" w:sz="4" w:space="0" w:color="000000"/>
              <w:bottom w:val="double" w:sz="2" w:space="0" w:color="000000"/>
              <w:right w:val="single" w:sz="2" w:space="0" w:color="000000"/>
            </w:tcBorders>
          </w:tcPr>
          <w:p w14:paraId="5D906016" w14:textId="2F77A07E" w:rsidR="007E661F" w:rsidRPr="00A64890" w:rsidRDefault="0013069B" w:rsidP="007E661F">
            <w:pPr>
              <w:pStyle w:val="TableParagraph"/>
              <w:spacing w:before="120" w:after="120"/>
              <w:ind w:right="41"/>
              <w:rPr>
                <w:sz w:val="24"/>
                <w:szCs w:val="24"/>
              </w:rPr>
            </w:pPr>
            <w:r w:rsidRPr="0013069B">
              <w:rPr>
                <w:sz w:val="24"/>
                <w:szCs w:val="24"/>
              </w:rPr>
              <w:t xml:space="preserve">Conoscere la vita e le opere di Leopardi. - Conoscere lo sfondo storico della vita di Leopardi, l’ambiente familiare, la formazione. - Conoscere la nascita e lo sviluppo dell’opera, la struttura degli idilli e i temi. </w:t>
            </w:r>
          </w:p>
        </w:tc>
        <w:tc>
          <w:tcPr>
            <w:tcW w:w="3118" w:type="dxa"/>
            <w:tcBorders>
              <w:top w:val="single" w:sz="12" w:space="0" w:color="000000"/>
              <w:left w:val="single" w:sz="2" w:space="0" w:color="000000"/>
              <w:bottom w:val="double" w:sz="2" w:space="0" w:color="000000"/>
              <w:right w:val="single" w:sz="4" w:space="0" w:color="000000"/>
            </w:tcBorders>
          </w:tcPr>
          <w:p w14:paraId="06C3066F" w14:textId="12AA9E2B" w:rsidR="007E661F" w:rsidRPr="00A64890" w:rsidRDefault="0013069B" w:rsidP="009C7F2F">
            <w:pPr>
              <w:pStyle w:val="TableParagraph"/>
              <w:spacing w:before="120" w:after="120"/>
              <w:ind w:left="122" w:right="41"/>
              <w:rPr>
                <w:sz w:val="24"/>
                <w:szCs w:val="24"/>
              </w:rPr>
            </w:pPr>
            <w:r w:rsidRPr="0013069B">
              <w:rPr>
                <w:sz w:val="24"/>
                <w:szCs w:val="24"/>
              </w:rPr>
              <w:t>- Contestualizzare autori e opere. - Stabilire collegamenti e confronti. - Comprendere e interpretare un testo. - Leggere testi leopardiani. - Cogliere i grandi temi della produzione leopardiana. - Orientarsi nel contesto storico-culturale. - Saper cogliere i cambiamenti tematici e i caratteri del romanzo storico. - Assimilare i caratteri delle poetiche letterarie dell'Ottocento. - Comprendere il ruolo di Leopardi nella storia della letteratura italiana. - Saper cogliere i cambiamenti tematici e le particolarità espressive di Leopardi.</w:t>
            </w:r>
          </w:p>
        </w:tc>
        <w:tc>
          <w:tcPr>
            <w:tcW w:w="1277" w:type="dxa"/>
            <w:tcBorders>
              <w:top w:val="single" w:sz="12" w:space="0" w:color="000000"/>
              <w:left w:val="single" w:sz="4" w:space="0" w:color="000000"/>
              <w:bottom w:val="double" w:sz="2" w:space="0" w:color="000000"/>
            </w:tcBorders>
            <w:vAlign w:val="center"/>
          </w:tcPr>
          <w:p w14:paraId="02DA8D05" w14:textId="77777777" w:rsidR="007E661F" w:rsidRDefault="007E661F" w:rsidP="00995170">
            <w:pPr>
              <w:pStyle w:val="TableParagraph"/>
              <w:spacing w:before="120" w:after="120"/>
              <w:ind w:left="187" w:right="137"/>
              <w:jc w:val="center"/>
              <w:rPr>
                <w:sz w:val="16"/>
                <w:szCs w:val="16"/>
              </w:rPr>
            </w:pPr>
            <w:r>
              <w:rPr>
                <w:sz w:val="16"/>
                <w:szCs w:val="16"/>
              </w:rPr>
              <w:t>Secondo</w:t>
            </w:r>
          </w:p>
          <w:p w14:paraId="1560B13E" w14:textId="77777777" w:rsidR="007E661F" w:rsidRPr="00A64890" w:rsidRDefault="007E661F" w:rsidP="00995170">
            <w:pPr>
              <w:pStyle w:val="TableParagraph"/>
              <w:spacing w:before="120" w:after="120"/>
              <w:ind w:right="137"/>
              <w:rPr>
                <w:sz w:val="24"/>
                <w:szCs w:val="24"/>
              </w:rPr>
            </w:pPr>
            <w:r>
              <w:rPr>
                <w:sz w:val="16"/>
                <w:szCs w:val="16"/>
              </w:rPr>
              <w:t xml:space="preserve">    quadrimestre</w:t>
            </w:r>
            <w:r w:rsidRPr="00E25EA1">
              <w:rPr>
                <w:sz w:val="16"/>
                <w:szCs w:val="16"/>
              </w:rPr>
              <w:t xml:space="preserve">  </w:t>
            </w:r>
          </w:p>
        </w:tc>
      </w:tr>
      <w:tr w:rsidR="007E661F" w:rsidRPr="00DF4862" w14:paraId="245BA7CB" w14:textId="77777777" w:rsidTr="0099517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6F0B968B" w14:textId="77777777" w:rsidR="007E661F" w:rsidRPr="00A64890" w:rsidRDefault="007E661F" w:rsidP="00995170">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2A9B56BF" w14:textId="77777777" w:rsidR="007E661F" w:rsidRPr="00A64890" w:rsidRDefault="007E661F" w:rsidP="00995170">
            <w:pPr>
              <w:pStyle w:val="TableParagraph"/>
              <w:spacing w:before="120" w:after="120"/>
              <w:ind w:left="109"/>
              <w:rPr>
                <w:sz w:val="24"/>
                <w:szCs w:val="24"/>
              </w:rPr>
            </w:pPr>
            <w:r>
              <w:rPr>
                <w:sz w:val="24"/>
                <w:szCs w:val="24"/>
              </w:rPr>
              <w:t xml:space="preserve"> Storia</w:t>
            </w:r>
          </w:p>
        </w:tc>
      </w:tr>
      <w:tr w:rsidR="007E661F" w:rsidRPr="008B4F98" w14:paraId="4882960A" w14:textId="77777777" w:rsidTr="0099517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B40D862" w14:textId="77777777" w:rsidR="007E661F" w:rsidRPr="00A64890" w:rsidRDefault="007E661F" w:rsidP="0099517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31BA05F0" w14:textId="3FF3BF64" w:rsidR="007E661F" w:rsidRPr="00A64890" w:rsidRDefault="0013069B" w:rsidP="00995170">
            <w:pPr>
              <w:pStyle w:val="TableParagraph"/>
              <w:spacing w:before="120" w:after="120"/>
              <w:ind w:left="109" w:right="154"/>
              <w:jc w:val="both"/>
              <w:rPr>
                <w:sz w:val="24"/>
                <w:szCs w:val="24"/>
              </w:rPr>
            </w:pPr>
            <w:r>
              <w:t>Analisi del testo poetico secondo le prove ministeriali per l’esame di Maturità</w:t>
            </w:r>
          </w:p>
        </w:tc>
      </w:tr>
      <w:tr w:rsidR="007E661F" w:rsidRPr="008B4F98" w14:paraId="15214875" w14:textId="77777777" w:rsidTr="0099517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4C2CCE8" w14:textId="77777777" w:rsidR="007E661F" w:rsidRPr="00A64890" w:rsidRDefault="007E661F" w:rsidP="00995170">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503BC0DD" w14:textId="77777777" w:rsidR="007E661F" w:rsidRDefault="007E661F" w:rsidP="00995170">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1F62BD4C" w14:textId="77777777" w:rsidR="007E661F" w:rsidRDefault="007E661F" w:rsidP="00995170">
            <w:pPr>
              <w:pStyle w:val="TableParagraph"/>
              <w:spacing w:before="120" w:after="120"/>
              <w:ind w:left="109" w:right="154"/>
              <w:jc w:val="both"/>
              <w:rPr>
                <w:sz w:val="24"/>
                <w:szCs w:val="24"/>
              </w:rPr>
            </w:pPr>
            <w:r w:rsidRPr="00E25EA1">
              <w:rPr>
                <w:sz w:val="24"/>
                <w:szCs w:val="24"/>
              </w:rPr>
              <w:t>Didattica in presenza: -Lezione frontale -Lezione socratica -Lavori individuali -Lavori di gruppo -</w:t>
            </w:r>
            <w:proofErr w:type="spellStart"/>
            <w:r w:rsidRPr="00E25EA1">
              <w:rPr>
                <w:sz w:val="24"/>
                <w:szCs w:val="24"/>
              </w:rPr>
              <w:t>Problem</w:t>
            </w:r>
            <w:proofErr w:type="spellEnd"/>
            <w:r w:rsidRPr="00E25EA1">
              <w:rPr>
                <w:sz w:val="24"/>
                <w:szCs w:val="24"/>
              </w:rPr>
              <w:t xml:space="preserve"> solving -</w:t>
            </w:r>
            <w:proofErr w:type="spellStart"/>
            <w:r w:rsidRPr="00E25EA1">
              <w:rPr>
                <w:sz w:val="24"/>
                <w:szCs w:val="24"/>
              </w:rPr>
              <w:t>Coperative</w:t>
            </w:r>
            <w:proofErr w:type="spellEnd"/>
            <w:r w:rsidRPr="00E25EA1">
              <w:rPr>
                <w:sz w:val="24"/>
                <w:szCs w:val="24"/>
              </w:rPr>
              <w:t xml:space="preserve"> learning -</w:t>
            </w:r>
            <w:proofErr w:type="spellStart"/>
            <w:r w:rsidRPr="00E25EA1">
              <w:rPr>
                <w:sz w:val="24"/>
                <w:szCs w:val="24"/>
              </w:rPr>
              <w:t>Flipped</w:t>
            </w:r>
            <w:proofErr w:type="spellEnd"/>
            <w:r w:rsidRPr="00E25EA1">
              <w:rPr>
                <w:sz w:val="24"/>
                <w:szCs w:val="24"/>
              </w:rPr>
              <w:t xml:space="preserve"> </w:t>
            </w:r>
            <w:proofErr w:type="spellStart"/>
            <w:r w:rsidRPr="00E25EA1">
              <w:rPr>
                <w:sz w:val="24"/>
                <w:szCs w:val="24"/>
              </w:rPr>
              <w:t>classroom</w:t>
            </w:r>
            <w:proofErr w:type="spellEnd"/>
          </w:p>
          <w:p w14:paraId="2A04CC60" w14:textId="77777777" w:rsidR="007E661F" w:rsidRPr="00A64890" w:rsidRDefault="007E661F" w:rsidP="00995170">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7E661F" w:rsidRPr="008B4F98" w14:paraId="34BE2D63" w14:textId="77777777" w:rsidTr="0099517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8E57237" w14:textId="77777777" w:rsidR="007E661F" w:rsidRPr="00A64890" w:rsidRDefault="007E661F" w:rsidP="00995170">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555B8D48" w14:textId="77777777" w:rsidR="007E661F" w:rsidRPr="00260D32" w:rsidRDefault="007E661F" w:rsidP="00995170">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3447F32D" w14:textId="77777777" w:rsidR="007E661F" w:rsidRPr="00E25EA1" w:rsidRDefault="007E661F" w:rsidP="00995170">
            <w:pPr>
              <w:pStyle w:val="TableParagraph"/>
              <w:spacing w:before="120" w:after="120"/>
              <w:ind w:left="109"/>
              <w:rPr>
                <w:bCs/>
                <w:sz w:val="24"/>
                <w:szCs w:val="24"/>
              </w:rPr>
            </w:pPr>
            <w:r w:rsidRPr="00E25EA1">
              <w:rPr>
                <w:bCs/>
                <w:sz w:val="24"/>
                <w:szCs w:val="24"/>
              </w:rPr>
              <w:t xml:space="preserve"> -Libri di testo</w:t>
            </w:r>
          </w:p>
          <w:p w14:paraId="4748CE07" w14:textId="77777777" w:rsidR="007E661F" w:rsidRPr="00E25EA1" w:rsidRDefault="007E661F" w:rsidP="00995170">
            <w:pPr>
              <w:pStyle w:val="TableParagraph"/>
              <w:spacing w:before="120" w:after="120"/>
              <w:ind w:left="109"/>
              <w:rPr>
                <w:bCs/>
                <w:sz w:val="24"/>
                <w:szCs w:val="24"/>
              </w:rPr>
            </w:pPr>
            <w:r w:rsidRPr="00E25EA1">
              <w:rPr>
                <w:bCs/>
                <w:sz w:val="24"/>
                <w:szCs w:val="24"/>
              </w:rPr>
              <w:t>-Lim</w:t>
            </w:r>
          </w:p>
          <w:p w14:paraId="4F14C3B9" w14:textId="77777777" w:rsidR="007E661F" w:rsidRPr="00E25EA1" w:rsidRDefault="007E661F" w:rsidP="00995170">
            <w:pPr>
              <w:pStyle w:val="TableParagraph"/>
              <w:spacing w:before="120" w:after="120"/>
              <w:ind w:left="109"/>
              <w:rPr>
                <w:bCs/>
                <w:sz w:val="24"/>
                <w:szCs w:val="24"/>
              </w:rPr>
            </w:pPr>
            <w:r w:rsidRPr="00E25EA1">
              <w:rPr>
                <w:bCs/>
                <w:sz w:val="24"/>
                <w:szCs w:val="24"/>
              </w:rPr>
              <w:t>-fotocopie</w:t>
            </w:r>
          </w:p>
          <w:p w14:paraId="6AA58099" w14:textId="77777777" w:rsidR="007E661F" w:rsidRPr="00E25EA1" w:rsidRDefault="007E661F" w:rsidP="00995170">
            <w:pPr>
              <w:pStyle w:val="TableParagraph"/>
              <w:spacing w:before="120" w:after="120"/>
              <w:ind w:left="109"/>
              <w:rPr>
                <w:bCs/>
                <w:sz w:val="24"/>
                <w:szCs w:val="24"/>
              </w:rPr>
            </w:pPr>
            <w:r w:rsidRPr="00E25EA1">
              <w:rPr>
                <w:bCs/>
                <w:sz w:val="24"/>
                <w:szCs w:val="24"/>
              </w:rPr>
              <w:t>-materiale multimediale</w:t>
            </w:r>
          </w:p>
          <w:p w14:paraId="6A43591A" w14:textId="77777777" w:rsidR="007E661F" w:rsidRPr="00A64890" w:rsidRDefault="007E661F" w:rsidP="00995170">
            <w:pPr>
              <w:pStyle w:val="TableParagraph"/>
              <w:spacing w:before="120" w:after="120"/>
              <w:ind w:left="109"/>
              <w:rPr>
                <w:sz w:val="24"/>
                <w:szCs w:val="24"/>
              </w:rPr>
            </w:pPr>
            <w:r w:rsidRPr="00E25EA1">
              <w:rPr>
                <w:bCs/>
                <w:sz w:val="24"/>
                <w:szCs w:val="24"/>
              </w:rPr>
              <w:t>-vocabolario della lingua italiana</w:t>
            </w:r>
          </w:p>
        </w:tc>
      </w:tr>
      <w:tr w:rsidR="007E661F" w:rsidRPr="008B4F98" w14:paraId="4745ABFA" w14:textId="77777777" w:rsidTr="0099517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DFFADD" w14:textId="77777777" w:rsidR="007E661F" w:rsidRPr="00A64890" w:rsidRDefault="007E661F" w:rsidP="00995170">
            <w:pPr>
              <w:pStyle w:val="TableParagraph"/>
              <w:spacing w:before="120" w:after="120"/>
              <w:ind w:right="119"/>
              <w:rPr>
                <w:b/>
                <w:sz w:val="24"/>
                <w:szCs w:val="24"/>
              </w:rPr>
            </w:pPr>
            <w:r w:rsidRPr="00A64890">
              <w:rPr>
                <w:b/>
                <w:sz w:val="24"/>
                <w:szCs w:val="24"/>
              </w:rPr>
              <w:t>Valutazione</w:t>
            </w:r>
          </w:p>
          <w:p w14:paraId="71A7F08F" w14:textId="77777777" w:rsidR="007E661F" w:rsidRPr="00A64890" w:rsidRDefault="007E661F" w:rsidP="0099517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52C49CF4" w14:textId="77777777" w:rsidR="007E661F" w:rsidRPr="00A64890" w:rsidRDefault="007E661F" w:rsidP="0099517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5BC611FC" w14:textId="77777777" w:rsidR="007E661F" w:rsidRPr="00E25EA1" w:rsidRDefault="007E661F" w:rsidP="00995170">
            <w:pPr>
              <w:pStyle w:val="Default"/>
              <w:numPr>
                <w:ilvl w:val="0"/>
                <w:numId w:val="24"/>
              </w:numPr>
              <w:autoSpaceDE/>
              <w:adjustRightInd/>
              <w:rPr>
                <w:rFonts w:ascii="Arial" w:hAnsi="Arial" w:cs="Arial"/>
                <w:b/>
                <w:bCs/>
                <w:color w:val="auto"/>
                <w:lang w:eastAsia="it-IT"/>
              </w:rPr>
            </w:pPr>
            <w:r w:rsidRPr="00E25EA1">
              <w:rPr>
                <w:rFonts w:ascii="Arial" w:hAnsi="Arial" w:cs="Arial"/>
                <w:b/>
                <w:bCs/>
                <w:color w:val="auto"/>
                <w:lang w:eastAsia="it-IT"/>
              </w:rPr>
              <w:t>Interrogazioni individuali</w:t>
            </w:r>
          </w:p>
          <w:p w14:paraId="58ACC61D" w14:textId="77777777" w:rsidR="007E661F" w:rsidRPr="0013069B" w:rsidRDefault="007E661F" w:rsidP="00995170">
            <w:pPr>
              <w:pStyle w:val="Default"/>
              <w:numPr>
                <w:ilvl w:val="0"/>
                <w:numId w:val="24"/>
              </w:numPr>
              <w:rPr>
                <w:rFonts w:ascii="Arial" w:hAnsi="Arial" w:cs="Arial"/>
                <w:b/>
                <w:bCs/>
                <w:color w:val="auto"/>
                <w:lang w:eastAsia="it-IT"/>
              </w:rPr>
            </w:pPr>
            <w:r w:rsidRPr="0013069B">
              <w:rPr>
                <w:rFonts w:ascii="Arial" w:hAnsi="Arial" w:cs="Arial"/>
                <w:b/>
                <w:bCs/>
                <w:color w:val="auto"/>
                <w:lang w:eastAsia="it-IT"/>
              </w:rPr>
              <w:t xml:space="preserve">Prove strutturate a risposta chiusa (scelta multipla, vero/falso)  </w:t>
            </w:r>
          </w:p>
          <w:p w14:paraId="18700C13" w14:textId="77777777" w:rsidR="007E661F" w:rsidRPr="0013069B" w:rsidRDefault="007E661F" w:rsidP="0013069B">
            <w:pPr>
              <w:pStyle w:val="Default"/>
              <w:numPr>
                <w:ilvl w:val="0"/>
                <w:numId w:val="24"/>
              </w:numPr>
              <w:rPr>
                <w:rFonts w:ascii="Arial" w:hAnsi="Arial" w:cs="Arial"/>
                <w:b/>
                <w:bCs/>
                <w:color w:val="auto"/>
                <w:lang w:eastAsia="it-IT"/>
              </w:rPr>
            </w:pPr>
            <w:r w:rsidRPr="0013069B">
              <w:rPr>
                <w:rFonts w:ascii="Arial" w:hAnsi="Arial" w:cs="Arial"/>
                <w:b/>
                <w:bCs/>
                <w:color w:val="auto"/>
                <w:lang w:eastAsia="it-IT"/>
              </w:rPr>
              <w:t xml:space="preserve">Questionari a risposta aperta </w:t>
            </w:r>
          </w:p>
          <w:p w14:paraId="6819F7D6" w14:textId="1D8BFC76" w:rsidR="0013069B" w:rsidRPr="0013069B" w:rsidRDefault="0013069B" w:rsidP="0013069B">
            <w:pPr>
              <w:pStyle w:val="Default"/>
              <w:numPr>
                <w:ilvl w:val="0"/>
                <w:numId w:val="24"/>
              </w:numPr>
              <w:rPr>
                <w:rFonts w:ascii="Arial" w:hAnsi="Arial" w:cs="Arial"/>
                <w:b/>
                <w:bCs/>
                <w:color w:val="auto"/>
                <w:lang w:eastAsia="it-IT"/>
              </w:rPr>
            </w:pPr>
            <w:r w:rsidRPr="0013069B">
              <w:rPr>
                <w:rFonts w:ascii="Arial" w:hAnsi="Arial" w:cs="Arial"/>
                <w:b/>
                <w:bCs/>
                <w:color w:val="auto"/>
                <w:lang w:eastAsia="it-IT"/>
              </w:rPr>
              <w:t>Analisi del testo poetico secondo le prove ministeriali per l’esame di Maturità</w:t>
            </w:r>
          </w:p>
        </w:tc>
      </w:tr>
      <w:tr w:rsidR="007E661F" w:rsidRPr="008B4F98" w14:paraId="5AF3731C" w14:textId="77777777" w:rsidTr="0099517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6E36A7D" w14:textId="77777777" w:rsidR="007E661F" w:rsidRPr="00A64890" w:rsidRDefault="007E661F" w:rsidP="0099517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D7920FD" w14:textId="77777777" w:rsidR="007E661F" w:rsidRPr="00A64890" w:rsidRDefault="007E661F" w:rsidP="00995170">
            <w:pPr>
              <w:pStyle w:val="TableParagraph"/>
              <w:spacing w:before="120" w:after="120"/>
              <w:ind w:left="109" w:right="154"/>
              <w:jc w:val="both"/>
              <w:rPr>
                <w:sz w:val="24"/>
                <w:szCs w:val="24"/>
              </w:rPr>
            </w:pPr>
            <w:r>
              <w:rPr>
                <w:sz w:val="24"/>
                <w:szCs w:val="24"/>
              </w:rPr>
              <w:t xml:space="preserve"> </w:t>
            </w:r>
            <w:r w:rsidRPr="00D24D58">
              <w:rPr>
                <w:sz w:val="24"/>
                <w:szCs w:val="24"/>
              </w:rPr>
              <w:t>Vedi allegato 1 e 2</w:t>
            </w:r>
          </w:p>
        </w:tc>
      </w:tr>
      <w:tr w:rsidR="007E661F" w:rsidRPr="008B4F98" w14:paraId="273FF544" w14:textId="77777777" w:rsidTr="0099517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893D3E9" w14:textId="77777777" w:rsidR="007E661F" w:rsidRPr="00A64890" w:rsidRDefault="007E661F" w:rsidP="0099517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6A356A35" w14:textId="77777777" w:rsidR="007E661F" w:rsidRPr="00D24D58" w:rsidRDefault="007E661F" w:rsidP="00995170">
            <w:pPr>
              <w:pStyle w:val="Default"/>
              <w:numPr>
                <w:ilvl w:val="0"/>
                <w:numId w:val="23"/>
              </w:numPr>
              <w:spacing w:before="120"/>
              <w:ind w:right="153"/>
              <w:jc w:val="both"/>
              <w:rPr>
                <w:rFonts w:ascii="Arial" w:hAnsi="Arial" w:cs="Arial"/>
                <w:b/>
                <w:bCs/>
              </w:rPr>
            </w:pPr>
            <w:r w:rsidRPr="00D24D58">
              <w:rPr>
                <w:rFonts w:ascii="Arial" w:hAnsi="Arial" w:cs="Arial"/>
                <w:b/>
                <w:bCs/>
              </w:rPr>
              <w:t>Attività di ripasso prima di ogni verifica scritta.</w:t>
            </w:r>
          </w:p>
          <w:p w14:paraId="1E3867EB" w14:textId="77777777" w:rsidR="007E661F" w:rsidRPr="00D24D58" w:rsidRDefault="007E661F" w:rsidP="00995170">
            <w:pPr>
              <w:pStyle w:val="Default"/>
              <w:numPr>
                <w:ilvl w:val="0"/>
                <w:numId w:val="23"/>
              </w:numPr>
              <w:autoSpaceDE/>
              <w:autoSpaceDN/>
              <w:adjustRightInd/>
              <w:ind w:right="153"/>
              <w:jc w:val="both"/>
              <w:rPr>
                <w:rFonts w:ascii="Arial" w:hAnsi="Arial" w:cs="Arial"/>
                <w:b/>
                <w:bCs/>
              </w:rPr>
            </w:pPr>
            <w:r w:rsidRPr="00D24D58">
              <w:rPr>
                <w:rFonts w:ascii="Arial" w:hAnsi="Arial" w:cs="Arial"/>
                <w:b/>
                <w:bCs/>
              </w:rPr>
              <w:t>Correzione in classe di ogni verifica scritta.</w:t>
            </w:r>
          </w:p>
          <w:p w14:paraId="74F77517" w14:textId="77777777" w:rsidR="007E661F" w:rsidRPr="00A64890" w:rsidRDefault="007E661F" w:rsidP="00995170">
            <w:pPr>
              <w:pStyle w:val="Default"/>
              <w:numPr>
                <w:ilvl w:val="0"/>
                <w:numId w:val="23"/>
              </w:numPr>
              <w:ind w:right="153"/>
              <w:jc w:val="both"/>
              <w:rPr>
                <w:rFonts w:ascii="Arial" w:hAnsi="Arial" w:cs="Arial"/>
                <w:bCs/>
              </w:rPr>
            </w:pPr>
            <w:r w:rsidRPr="00A64890">
              <w:rPr>
                <w:rFonts w:ascii="Arial" w:hAnsi="Arial" w:cs="Arial"/>
                <w:bCs/>
              </w:rPr>
              <w:t>Recupero in itinere per piccoli gruppi.</w:t>
            </w:r>
          </w:p>
          <w:p w14:paraId="5453E193" w14:textId="77777777" w:rsidR="007E661F" w:rsidRPr="00D24D58" w:rsidRDefault="007E661F" w:rsidP="00995170">
            <w:pPr>
              <w:pStyle w:val="Default"/>
              <w:numPr>
                <w:ilvl w:val="0"/>
                <w:numId w:val="23"/>
              </w:numPr>
              <w:ind w:right="153"/>
              <w:jc w:val="both"/>
              <w:rPr>
                <w:rFonts w:ascii="Arial" w:hAnsi="Arial" w:cs="Arial"/>
                <w:b/>
              </w:rPr>
            </w:pPr>
            <w:r w:rsidRPr="00D24D58">
              <w:rPr>
                <w:rFonts w:ascii="Arial" w:hAnsi="Arial" w:cs="Arial"/>
                <w:b/>
              </w:rPr>
              <w:t>Prove per classi parallele al termine dei quadrimestri.</w:t>
            </w:r>
          </w:p>
          <w:p w14:paraId="3101A5BC" w14:textId="77777777" w:rsidR="007E661F" w:rsidRPr="00A64890" w:rsidRDefault="007E661F" w:rsidP="00995170">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7E661F" w:rsidRPr="008B4F98" w14:paraId="16E59238" w14:textId="77777777" w:rsidTr="00995170">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BB0EE9E" w14:textId="77777777" w:rsidR="007E661F" w:rsidRPr="00A64890" w:rsidRDefault="007E661F" w:rsidP="00995170">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2DBF1717" w14:textId="77777777" w:rsidR="007E661F" w:rsidRPr="00A64890" w:rsidRDefault="007E661F" w:rsidP="00995170">
            <w:pPr>
              <w:pStyle w:val="TableParagraph"/>
              <w:spacing w:before="120" w:after="120"/>
              <w:ind w:left="109" w:right="154"/>
              <w:jc w:val="both"/>
              <w:rPr>
                <w:rFonts w:ascii="Times New Roman"/>
                <w:sz w:val="24"/>
                <w:szCs w:val="24"/>
              </w:rPr>
            </w:pPr>
            <w:r>
              <w:rPr>
                <w:sz w:val="24"/>
                <w:szCs w:val="24"/>
              </w:rPr>
              <w:t xml:space="preserve"> </w:t>
            </w:r>
          </w:p>
        </w:tc>
      </w:tr>
    </w:tbl>
    <w:p w14:paraId="0CB84867" w14:textId="77777777" w:rsidR="00210C1E" w:rsidRDefault="00210C1E" w:rsidP="00027C06">
      <w:pPr>
        <w:pStyle w:val="Corpotesto"/>
        <w:spacing w:before="8"/>
        <w:jc w:val="center"/>
        <w:rPr>
          <w:color w:val="000000"/>
          <w:sz w:val="24"/>
          <w:szCs w:val="24"/>
          <w:lang w:eastAsia="en-US"/>
        </w:rPr>
      </w:pPr>
    </w:p>
    <w:p w14:paraId="4E4A87A7" w14:textId="77777777" w:rsidR="00161B05" w:rsidRDefault="00161B05" w:rsidP="00027C06">
      <w:pPr>
        <w:pStyle w:val="Corpotesto"/>
        <w:spacing w:before="8"/>
        <w:jc w:val="center"/>
        <w:rPr>
          <w:color w:val="000000"/>
          <w:sz w:val="24"/>
          <w:szCs w:val="24"/>
          <w:lang w:eastAsia="en-US"/>
        </w:rPr>
      </w:pPr>
    </w:p>
    <w:p w14:paraId="4EC4A6BA" w14:textId="77777777" w:rsidR="00161B05" w:rsidRDefault="00161B05" w:rsidP="00027C06">
      <w:pPr>
        <w:pStyle w:val="Corpotesto"/>
        <w:spacing w:before="8"/>
        <w:jc w:val="center"/>
        <w:rPr>
          <w:color w:val="000000"/>
          <w:sz w:val="24"/>
          <w:szCs w:val="24"/>
          <w:lang w:eastAsia="en-US"/>
        </w:rPr>
      </w:pPr>
    </w:p>
    <w:p w14:paraId="638BED3F" w14:textId="77777777" w:rsidR="00161B05" w:rsidRDefault="00161B05" w:rsidP="00027C06">
      <w:pPr>
        <w:pStyle w:val="Corpotesto"/>
        <w:spacing w:before="8"/>
        <w:jc w:val="center"/>
        <w:rPr>
          <w:color w:val="000000"/>
          <w:sz w:val="24"/>
          <w:szCs w:val="24"/>
          <w:lang w:eastAsia="en-US"/>
        </w:rPr>
      </w:pPr>
    </w:p>
    <w:p w14:paraId="14BE462D" w14:textId="77777777" w:rsidR="00210C1E" w:rsidRDefault="00210C1E"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D24D58" w:rsidRPr="008B4F98" w14:paraId="128EFDBE" w14:textId="77777777" w:rsidTr="00995170">
        <w:trPr>
          <w:trHeight w:val="418"/>
        </w:trPr>
        <w:tc>
          <w:tcPr>
            <w:tcW w:w="1471" w:type="dxa"/>
            <w:tcBorders>
              <w:bottom w:val="double" w:sz="2" w:space="0" w:color="000000"/>
              <w:right w:val="single" w:sz="4" w:space="0" w:color="000000"/>
            </w:tcBorders>
            <w:shd w:val="clear" w:color="auto" w:fill="F2F2F2"/>
            <w:vAlign w:val="center"/>
          </w:tcPr>
          <w:p w14:paraId="14E32C49" w14:textId="77777777" w:rsidR="00D24D58" w:rsidRPr="00A64890" w:rsidRDefault="00D24D58" w:rsidP="00995170">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6A26A9A9" w14:textId="0A5378BC" w:rsidR="00D24D58" w:rsidRPr="00A64890" w:rsidRDefault="0013069B" w:rsidP="00995170">
            <w:pPr>
              <w:pStyle w:val="TableParagraph"/>
              <w:spacing w:before="120" w:after="120"/>
              <w:ind w:left="43"/>
              <w:jc w:val="center"/>
              <w:rPr>
                <w:b/>
                <w:sz w:val="24"/>
                <w:szCs w:val="24"/>
              </w:rPr>
            </w:pPr>
            <w:r>
              <w:rPr>
                <w:b/>
                <w:sz w:val="24"/>
                <w:szCs w:val="24"/>
              </w:rPr>
              <w:t>6</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68479AA0" w14:textId="77777777" w:rsidR="00D24D58" w:rsidRPr="00A64890" w:rsidRDefault="00D24D58" w:rsidP="0099517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1E03CAFD" w14:textId="5154C80B" w:rsidR="00D24D58" w:rsidRPr="00A64890" w:rsidRDefault="0013069B" w:rsidP="00995170">
            <w:pPr>
              <w:pStyle w:val="TableParagraph"/>
              <w:spacing w:before="120" w:after="120"/>
              <w:ind w:left="1923"/>
              <w:rPr>
                <w:b/>
                <w:sz w:val="24"/>
                <w:szCs w:val="24"/>
              </w:rPr>
            </w:pPr>
            <w:r>
              <w:rPr>
                <w:b/>
                <w:sz w:val="24"/>
                <w:szCs w:val="24"/>
              </w:rPr>
              <w:t>Alessandro Manzoni</w:t>
            </w:r>
          </w:p>
        </w:tc>
      </w:tr>
      <w:tr w:rsidR="00D24D58" w:rsidRPr="008B4F98" w14:paraId="7A770F02" w14:textId="77777777" w:rsidTr="00995170">
        <w:trPr>
          <w:trHeight w:val="337"/>
        </w:trPr>
        <w:tc>
          <w:tcPr>
            <w:tcW w:w="10210" w:type="dxa"/>
            <w:gridSpan w:val="7"/>
            <w:tcBorders>
              <w:top w:val="double" w:sz="2" w:space="0" w:color="000000"/>
              <w:bottom w:val="single" w:sz="2" w:space="0" w:color="000000"/>
            </w:tcBorders>
            <w:shd w:val="clear" w:color="auto" w:fill="F2F2F2"/>
          </w:tcPr>
          <w:p w14:paraId="12A90D7C" w14:textId="77777777" w:rsidR="00D24D58" w:rsidRPr="00A64890" w:rsidRDefault="00D24D58" w:rsidP="00995170">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D24D58" w:rsidRPr="008B4F98" w14:paraId="23E1218E" w14:textId="77777777" w:rsidTr="00995170">
        <w:trPr>
          <w:trHeight w:val="763"/>
        </w:trPr>
        <w:tc>
          <w:tcPr>
            <w:tcW w:w="10210" w:type="dxa"/>
            <w:gridSpan w:val="7"/>
            <w:tcBorders>
              <w:top w:val="single" w:sz="2" w:space="0" w:color="000000"/>
              <w:bottom w:val="single" w:sz="12" w:space="0" w:color="000000"/>
            </w:tcBorders>
          </w:tcPr>
          <w:p w14:paraId="4487AC13" w14:textId="7E0B58BC" w:rsidR="00D24D58" w:rsidRPr="00A64890" w:rsidRDefault="0013069B" w:rsidP="00995170">
            <w:pPr>
              <w:pStyle w:val="TableParagraph"/>
              <w:spacing w:before="120" w:after="120"/>
              <w:ind w:left="107"/>
              <w:rPr>
                <w:bCs/>
                <w:sz w:val="24"/>
                <w:szCs w:val="24"/>
              </w:rPr>
            </w:pPr>
            <w:r w:rsidRPr="007E661F">
              <w:rPr>
                <w:bCs/>
                <w:sz w:val="24"/>
                <w:szCs w:val="24"/>
              </w:rPr>
              <w:t xml:space="preserve">- </w:t>
            </w:r>
            <w:r w:rsidRPr="0013069B">
              <w:rPr>
                <w:bCs/>
                <w:sz w:val="24"/>
                <w:szCs w:val="24"/>
              </w:rPr>
              <w:t>Agire in riferimento a un sistema di valori, coerenti con i principi della Costituzione, in base ai quali essere in grado di valutare fatti e orientare i propri comportamenti personali, sociali e professionali. Utilizzare il patrimonio lessicale ed espressivo della lingua italiana secondo le esigenze comunicative nei vari contesti: sociali, culturali, scientifici, economici, tecnologici e professionali. Utilizzare le reti e gli strumenti informatici nelle attività di studio, ricerca e approfondimento</w:t>
            </w:r>
          </w:p>
        </w:tc>
      </w:tr>
      <w:tr w:rsidR="00D24D58" w:rsidRPr="008B4F98" w14:paraId="7B148243" w14:textId="77777777" w:rsidTr="0099517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ED11776" w14:textId="77777777" w:rsidR="00D24D58" w:rsidRPr="00A64890" w:rsidRDefault="00D24D58" w:rsidP="0099517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067DB94D" w14:textId="77777777" w:rsidR="00D24D58" w:rsidRDefault="00D24D58" w:rsidP="00995170">
            <w:pPr>
              <w:pStyle w:val="TableParagraph"/>
              <w:ind w:left="563"/>
              <w:jc w:val="center"/>
              <w:rPr>
                <w:b/>
                <w:sz w:val="24"/>
                <w:szCs w:val="24"/>
              </w:rPr>
            </w:pPr>
            <w:r w:rsidRPr="00A64890">
              <w:rPr>
                <w:b/>
                <w:sz w:val="24"/>
                <w:szCs w:val="24"/>
              </w:rPr>
              <w:t>Conoscenze</w:t>
            </w:r>
          </w:p>
          <w:p w14:paraId="203A71A0" w14:textId="77777777" w:rsidR="00D24D58" w:rsidRPr="00A64890" w:rsidRDefault="00D24D58" w:rsidP="0099517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7D25D8DE" w14:textId="77777777" w:rsidR="00D24D58" w:rsidRDefault="00D24D58" w:rsidP="00995170">
            <w:pPr>
              <w:pStyle w:val="TableParagraph"/>
              <w:jc w:val="center"/>
              <w:rPr>
                <w:b/>
                <w:sz w:val="24"/>
                <w:szCs w:val="24"/>
              </w:rPr>
            </w:pPr>
            <w:r w:rsidRPr="00A64890">
              <w:rPr>
                <w:b/>
                <w:sz w:val="24"/>
                <w:szCs w:val="24"/>
              </w:rPr>
              <w:t>Abilità</w:t>
            </w:r>
          </w:p>
          <w:p w14:paraId="2FFDC35F" w14:textId="77777777" w:rsidR="00D24D58" w:rsidRPr="00A64890" w:rsidRDefault="00D24D58" w:rsidP="00995170">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353CDDC4" w14:textId="77777777" w:rsidR="00D24D58" w:rsidRPr="00A64890" w:rsidRDefault="00D24D58" w:rsidP="00995170">
            <w:pPr>
              <w:pStyle w:val="TableParagraph"/>
              <w:spacing w:before="120" w:after="120" w:line="214" w:lineRule="exact"/>
              <w:ind w:left="187" w:right="136"/>
              <w:jc w:val="center"/>
              <w:rPr>
                <w:b/>
                <w:sz w:val="24"/>
                <w:szCs w:val="24"/>
              </w:rPr>
            </w:pPr>
            <w:r w:rsidRPr="00A64890">
              <w:rPr>
                <w:b/>
                <w:sz w:val="24"/>
                <w:szCs w:val="24"/>
              </w:rPr>
              <w:t>Tempi</w:t>
            </w:r>
          </w:p>
        </w:tc>
      </w:tr>
      <w:tr w:rsidR="00D24D58" w:rsidRPr="008B4F98" w14:paraId="5BC46E67" w14:textId="77777777" w:rsidTr="00995170">
        <w:trPr>
          <w:trHeight w:val="1923"/>
        </w:trPr>
        <w:tc>
          <w:tcPr>
            <w:tcW w:w="2835" w:type="dxa"/>
            <w:gridSpan w:val="3"/>
            <w:tcBorders>
              <w:top w:val="single" w:sz="12" w:space="0" w:color="000000"/>
              <w:bottom w:val="double" w:sz="2" w:space="0" w:color="000000"/>
              <w:right w:val="single" w:sz="4" w:space="0" w:color="000000"/>
            </w:tcBorders>
            <w:vAlign w:val="center"/>
          </w:tcPr>
          <w:p w14:paraId="5CD65147" w14:textId="77C78152" w:rsidR="006031D3" w:rsidRPr="00A64890" w:rsidRDefault="0013069B" w:rsidP="006031D3">
            <w:pPr>
              <w:pStyle w:val="TableParagraph"/>
              <w:spacing w:before="120" w:after="120"/>
              <w:rPr>
                <w:sz w:val="24"/>
                <w:szCs w:val="24"/>
              </w:rPr>
            </w:pPr>
            <w:r>
              <w:rPr>
                <w:sz w:val="24"/>
                <w:szCs w:val="24"/>
              </w:rPr>
              <w:lastRenderedPageBreak/>
              <w:t>Manzoni e il romanzo Storico</w:t>
            </w:r>
          </w:p>
        </w:tc>
        <w:tc>
          <w:tcPr>
            <w:tcW w:w="2980" w:type="dxa"/>
            <w:gridSpan w:val="2"/>
            <w:tcBorders>
              <w:top w:val="single" w:sz="12" w:space="0" w:color="000000"/>
              <w:left w:val="single" w:sz="4" w:space="0" w:color="000000"/>
              <w:bottom w:val="double" w:sz="2" w:space="0" w:color="000000"/>
              <w:right w:val="single" w:sz="2" w:space="0" w:color="000000"/>
            </w:tcBorders>
          </w:tcPr>
          <w:p w14:paraId="24F90442" w14:textId="3A481E50" w:rsidR="006031D3" w:rsidRPr="00A64890" w:rsidRDefault="0013069B" w:rsidP="006031D3">
            <w:pPr>
              <w:pStyle w:val="TableParagraph"/>
              <w:spacing w:before="120" w:after="120"/>
              <w:ind w:right="41"/>
              <w:rPr>
                <w:sz w:val="24"/>
                <w:szCs w:val="24"/>
              </w:rPr>
            </w:pPr>
            <w:r w:rsidRPr="0013069B">
              <w:rPr>
                <w:sz w:val="24"/>
                <w:szCs w:val="24"/>
              </w:rPr>
              <w:t>Manzoni e il romanzo storico I Promessi Sposi: scelta antologica; Caratteristiche e struttura di testi letterari. Testi e autori fondamentali che caratterizzano l’identità culturale italiana</w:t>
            </w:r>
          </w:p>
        </w:tc>
        <w:tc>
          <w:tcPr>
            <w:tcW w:w="3118" w:type="dxa"/>
            <w:tcBorders>
              <w:top w:val="single" w:sz="12" w:space="0" w:color="000000"/>
              <w:left w:val="single" w:sz="2" w:space="0" w:color="000000"/>
              <w:bottom w:val="double" w:sz="2" w:space="0" w:color="000000"/>
              <w:right w:val="single" w:sz="4" w:space="0" w:color="000000"/>
            </w:tcBorders>
          </w:tcPr>
          <w:p w14:paraId="2777B1E6" w14:textId="325C007F" w:rsidR="00D24D58" w:rsidRPr="00A64890" w:rsidRDefault="0013069B" w:rsidP="00995170">
            <w:pPr>
              <w:pStyle w:val="TableParagraph"/>
              <w:spacing w:before="120" w:after="120"/>
              <w:ind w:left="122" w:right="41"/>
              <w:jc w:val="both"/>
              <w:rPr>
                <w:sz w:val="24"/>
                <w:szCs w:val="24"/>
              </w:rPr>
            </w:pPr>
            <w:r w:rsidRPr="0013069B">
              <w:rPr>
                <w:sz w:val="24"/>
                <w:szCs w:val="24"/>
              </w:rPr>
              <w:t>Riconoscere i caratteri stilistici e strutturali di testi letterari. Formulare un motivato giudizio critico su un testo letterario e artistico.</w:t>
            </w:r>
          </w:p>
        </w:tc>
        <w:tc>
          <w:tcPr>
            <w:tcW w:w="1277" w:type="dxa"/>
            <w:tcBorders>
              <w:top w:val="single" w:sz="12" w:space="0" w:color="000000"/>
              <w:left w:val="single" w:sz="4" w:space="0" w:color="000000"/>
              <w:bottom w:val="double" w:sz="2" w:space="0" w:color="000000"/>
            </w:tcBorders>
            <w:vAlign w:val="center"/>
          </w:tcPr>
          <w:p w14:paraId="35F09554" w14:textId="3836FA0D" w:rsidR="00D24D58" w:rsidRDefault="007E661F" w:rsidP="00995170">
            <w:pPr>
              <w:pStyle w:val="TableParagraph"/>
              <w:spacing w:before="120" w:after="120"/>
              <w:ind w:left="187" w:right="137"/>
              <w:jc w:val="center"/>
              <w:rPr>
                <w:sz w:val="16"/>
                <w:szCs w:val="16"/>
              </w:rPr>
            </w:pPr>
            <w:r>
              <w:rPr>
                <w:sz w:val="16"/>
                <w:szCs w:val="16"/>
              </w:rPr>
              <w:t>Secondo</w:t>
            </w:r>
          </w:p>
          <w:p w14:paraId="699D8A02" w14:textId="77777777" w:rsidR="00D24D58" w:rsidRPr="00A64890" w:rsidRDefault="00D24D58" w:rsidP="00995170">
            <w:pPr>
              <w:pStyle w:val="TableParagraph"/>
              <w:spacing w:before="120" w:after="120"/>
              <w:ind w:right="137"/>
              <w:rPr>
                <w:sz w:val="24"/>
                <w:szCs w:val="24"/>
              </w:rPr>
            </w:pPr>
            <w:r>
              <w:rPr>
                <w:sz w:val="16"/>
                <w:szCs w:val="16"/>
              </w:rPr>
              <w:t xml:space="preserve">    quadrimestre</w:t>
            </w:r>
            <w:r w:rsidRPr="00E25EA1">
              <w:rPr>
                <w:sz w:val="16"/>
                <w:szCs w:val="16"/>
              </w:rPr>
              <w:t xml:space="preserve">  </w:t>
            </w:r>
          </w:p>
        </w:tc>
      </w:tr>
      <w:tr w:rsidR="00D24D58" w:rsidRPr="00DF4862" w14:paraId="16C124D5" w14:textId="77777777" w:rsidTr="0099517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19CC530A" w14:textId="77777777" w:rsidR="00D24D58" w:rsidRPr="00A64890" w:rsidRDefault="00D24D58" w:rsidP="00995170">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4E9A7681" w14:textId="02F5CA74" w:rsidR="00D24D58" w:rsidRPr="00A64890" w:rsidRDefault="00D24D58" w:rsidP="00995170">
            <w:pPr>
              <w:pStyle w:val="TableParagraph"/>
              <w:spacing w:before="120" w:after="120"/>
              <w:ind w:left="109"/>
              <w:rPr>
                <w:sz w:val="24"/>
                <w:szCs w:val="24"/>
              </w:rPr>
            </w:pPr>
            <w:r>
              <w:rPr>
                <w:sz w:val="24"/>
                <w:szCs w:val="24"/>
              </w:rPr>
              <w:t xml:space="preserve"> </w:t>
            </w:r>
            <w:r w:rsidR="0013069B">
              <w:rPr>
                <w:sz w:val="24"/>
                <w:szCs w:val="24"/>
              </w:rPr>
              <w:t xml:space="preserve">Lingua e letteratura </w:t>
            </w:r>
            <w:proofErr w:type="gramStart"/>
            <w:r w:rsidR="0013069B">
              <w:rPr>
                <w:sz w:val="24"/>
                <w:szCs w:val="24"/>
              </w:rPr>
              <w:t>Italiana</w:t>
            </w:r>
            <w:proofErr w:type="gramEnd"/>
          </w:p>
        </w:tc>
      </w:tr>
      <w:tr w:rsidR="00D24D58" w:rsidRPr="008B4F98" w14:paraId="2837FC69" w14:textId="77777777" w:rsidTr="0099517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AAEBD6C" w14:textId="77777777" w:rsidR="00D24D58" w:rsidRPr="00A64890" w:rsidRDefault="00D24D58" w:rsidP="0099517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6CA59AFE" w14:textId="6500E5CC" w:rsidR="00D24D58" w:rsidRPr="00A64890" w:rsidRDefault="0013069B" w:rsidP="00995170">
            <w:pPr>
              <w:pStyle w:val="TableParagraph"/>
              <w:spacing w:before="120" w:after="120"/>
              <w:ind w:left="109" w:right="154"/>
              <w:jc w:val="both"/>
              <w:rPr>
                <w:sz w:val="24"/>
                <w:szCs w:val="24"/>
              </w:rPr>
            </w:pPr>
            <w:r>
              <w:t>Analisi del testo poetico secondo le prove ministeriali per l’esame di Maturità</w:t>
            </w:r>
          </w:p>
        </w:tc>
      </w:tr>
      <w:tr w:rsidR="00D24D58" w:rsidRPr="008B4F98" w14:paraId="08DA5B45" w14:textId="77777777" w:rsidTr="0099517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6DAFE9F" w14:textId="77777777" w:rsidR="00D24D58" w:rsidRPr="00A64890" w:rsidRDefault="00D24D58" w:rsidP="00995170">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1A66CF43" w14:textId="77777777" w:rsidR="00D24D58" w:rsidRDefault="00D24D58" w:rsidP="00995170">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752A0B56" w14:textId="77777777" w:rsidR="00D24D58" w:rsidRDefault="00D24D58" w:rsidP="00995170">
            <w:pPr>
              <w:pStyle w:val="TableParagraph"/>
              <w:spacing w:before="120" w:after="120"/>
              <w:ind w:left="109" w:right="154"/>
              <w:jc w:val="both"/>
              <w:rPr>
                <w:sz w:val="24"/>
                <w:szCs w:val="24"/>
              </w:rPr>
            </w:pPr>
            <w:r w:rsidRPr="00E25EA1">
              <w:rPr>
                <w:sz w:val="24"/>
                <w:szCs w:val="24"/>
              </w:rPr>
              <w:t>Didattica in presenza: -Lezione frontale -Lezione socratica -Lavori individuali -Lavori di gruppo -</w:t>
            </w:r>
            <w:proofErr w:type="spellStart"/>
            <w:r w:rsidRPr="00E25EA1">
              <w:rPr>
                <w:sz w:val="24"/>
                <w:szCs w:val="24"/>
              </w:rPr>
              <w:t>Problem</w:t>
            </w:r>
            <w:proofErr w:type="spellEnd"/>
            <w:r w:rsidRPr="00E25EA1">
              <w:rPr>
                <w:sz w:val="24"/>
                <w:szCs w:val="24"/>
              </w:rPr>
              <w:t xml:space="preserve"> solving -</w:t>
            </w:r>
            <w:proofErr w:type="spellStart"/>
            <w:r w:rsidRPr="00E25EA1">
              <w:rPr>
                <w:sz w:val="24"/>
                <w:szCs w:val="24"/>
              </w:rPr>
              <w:t>Coperative</w:t>
            </w:r>
            <w:proofErr w:type="spellEnd"/>
            <w:r w:rsidRPr="00E25EA1">
              <w:rPr>
                <w:sz w:val="24"/>
                <w:szCs w:val="24"/>
              </w:rPr>
              <w:t xml:space="preserve"> learning -</w:t>
            </w:r>
            <w:proofErr w:type="spellStart"/>
            <w:r w:rsidRPr="00E25EA1">
              <w:rPr>
                <w:sz w:val="24"/>
                <w:szCs w:val="24"/>
              </w:rPr>
              <w:t>Flipped</w:t>
            </w:r>
            <w:proofErr w:type="spellEnd"/>
            <w:r w:rsidRPr="00E25EA1">
              <w:rPr>
                <w:sz w:val="24"/>
                <w:szCs w:val="24"/>
              </w:rPr>
              <w:t xml:space="preserve"> </w:t>
            </w:r>
            <w:proofErr w:type="spellStart"/>
            <w:r w:rsidRPr="00E25EA1">
              <w:rPr>
                <w:sz w:val="24"/>
                <w:szCs w:val="24"/>
              </w:rPr>
              <w:t>classroom</w:t>
            </w:r>
            <w:proofErr w:type="spellEnd"/>
          </w:p>
          <w:p w14:paraId="6901E5D0" w14:textId="77777777" w:rsidR="00D24D58" w:rsidRPr="00A64890" w:rsidRDefault="00D24D58" w:rsidP="00995170">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D24D58" w:rsidRPr="008B4F98" w14:paraId="55D2D7EF" w14:textId="77777777" w:rsidTr="0099517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BEC1F76" w14:textId="77777777" w:rsidR="00D24D58" w:rsidRPr="00A64890" w:rsidRDefault="00D24D58" w:rsidP="00995170">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6C7FD0F3" w14:textId="77777777" w:rsidR="00D24D58" w:rsidRPr="00260D32" w:rsidRDefault="00D24D58" w:rsidP="00995170">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7E7FE75F" w14:textId="77777777" w:rsidR="00D24D58" w:rsidRPr="00E25EA1" w:rsidRDefault="00D24D58" w:rsidP="00995170">
            <w:pPr>
              <w:pStyle w:val="TableParagraph"/>
              <w:spacing w:before="120" w:after="120"/>
              <w:ind w:left="109"/>
              <w:rPr>
                <w:bCs/>
                <w:sz w:val="24"/>
                <w:szCs w:val="24"/>
              </w:rPr>
            </w:pPr>
            <w:r w:rsidRPr="00E25EA1">
              <w:rPr>
                <w:bCs/>
                <w:sz w:val="24"/>
                <w:szCs w:val="24"/>
              </w:rPr>
              <w:t xml:space="preserve"> -Libri di testo</w:t>
            </w:r>
          </w:p>
          <w:p w14:paraId="0BDC1356" w14:textId="77777777" w:rsidR="00D24D58" w:rsidRPr="00E25EA1" w:rsidRDefault="00D24D58" w:rsidP="00995170">
            <w:pPr>
              <w:pStyle w:val="TableParagraph"/>
              <w:spacing w:before="120" w:after="120"/>
              <w:ind w:left="109"/>
              <w:rPr>
                <w:bCs/>
                <w:sz w:val="24"/>
                <w:szCs w:val="24"/>
              </w:rPr>
            </w:pPr>
            <w:r w:rsidRPr="00E25EA1">
              <w:rPr>
                <w:bCs/>
                <w:sz w:val="24"/>
                <w:szCs w:val="24"/>
              </w:rPr>
              <w:t>-Lim</w:t>
            </w:r>
          </w:p>
          <w:p w14:paraId="14DE8C68" w14:textId="77777777" w:rsidR="00D24D58" w:rsidRPr="00E25EA1" w:rsidRDefault="00D24D58" w:rsidP="00995170">
            <w:pPr>
              <w:pStyle w:val="TableParagraph"/>
              <w:spacing w:before="120" w:after="120"/>
              <w:ind w:left="109"/>
              <w:rPr>
                <w:bCs/>
                <w:sz w:val="24"/>
                <w:szCs w:val="24"/>
              </w:rPr>
            </w:pPr>
            <w:r w:rsidRPr="00E25EA1">
              <w:rPr>
                <w:bCs/>
                <w:sz w:val="24"/>
                <w:szCs w:val="24"/>
              </w:rPr>
              <w:t>-fotocopie</w:t>
            </w:r>
          </w:p>
          <w:p w14:paraId="38BD342B" w14:textId="77777777" w:rsidR="00D24D58" w:rsidRPr="00E25EA1" w:rsidRDefault="00D24D58" w:rsidP="00995170">
            <w:pPr>
              <w:pStyle w:val="TableParagraph"/>
              <w:spacing w:before="120" w:after="120"/>
              <w:ind w:left="109"/>
              <w:rPr>
                <w:bCs/>
                <w:sz w:val="24"/>
                <w:szCs w:val="24"/>
              </w:rPr>
            </w:pPr>
            <w:r w:rsidRPr="00E25EA1">
              <w:rPr>
                <w:bCs/>
                <w:sz w:val="24"/>
                <w:szCs w:val="24"/>
              </w:rPr>
              <w:t>-materiale multimediale</w:t>
            </w:r>
          </w:p>
          <w:p w14:paraId="4D872CE9" w14:textId="77777777" w:rsidR="00D24D58" w:rsidRPr="00A64890" w:rsidRDefault="00D24D58" w:rsidP="00995170">
            <w:pPr>
              <w:pStyle w:val="TableParagraph"/>
              <w:spacing w:before="120" w:after="120"/>
              <w:ind w:left="109"/>
              <w:rPr>
                <w:sz w:val="24"/>
                <w:szCs w:val="24"/>
              </w:rPr>
            </w:pPr>
            <w:r w:rsidRPr="00E25EA1">
              <w:rPr>
                <w:bCs/>
                <w:sz w:val="24"/>
                <w:szCs w:val="24"/>
              </w:rPr>
              <w:t>-vocabolario della lingua italiana</w:t>
            </w:r>
          </w:p>
        </w:tc>
      </w:tr>
      <w:tr w:rsidR="00D24D58" w:rsidRPr="008B4F98" w14:paraId="72B528DE" w14:textId="77777777" w:rsidTr="0099517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4B2DE3E" w14:textId="77777777" w:rsidR="00D24D58" w:rsidRPr="00A64890" w:rsidRDefault="00D24D58" w:rsidP="00995170">
            <w:pPr>
              <w:pStyle w:val="TableParagraph"/>
              <w:spacing w:before="120" w:after="120"/>
              <w:ind w:right="119"/>
              <w:rPr>
                <w:b/>
                <w:sz w:val="24"/>
                <w:szCs w:val="24"/>
              </w:rPr>
            </w:pPr>
            <w:r w:rsidRPr="00A64890">
              <w:rPr>
                <w:b/>
                <w:sz w:val="24"/>
                <w:szCs w:val="24"/>
              </w:rPr>
              <w:t>Valutazione</w:t>
            </w:r>
          </w:p>
          <w:p w14:paraId="2D04B203" w14:textId="77777777" w:rsidR="00D24D58" w:rsidRPr="00A64890" w:rsidRDefault="00D24D58" w:rsidP="0099517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282DED7D" w14:textId="77777777" w:rsidR="00D24D58" w:rsidRPr="00A64890" w:rsidRDefault="00D24D58" w:rsidP="0099517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04FCAA6F" w14:textId="77777777" w:rsidR="00D24D58" w:rsidRPr="00E25EA1" w:rsidRDefault="00D24D58" w:rsidP="00995170">
            <w:pPr>
              <w:pStyle w:val="Default"/>
              <w:numPr>
                <w:ilvl w:val="0"/>
                <w:numId w:val="24"/>
              </w:numPr>
              <w:autoSpaceDE/>
              <w:adjustRightInd/>
              <w:rPr>
                <w:rFonts w:ascii="Arial" w:hAnsi="Arial" w:cs="Arial"/>
                <w:b/>
                <w:bCs/>
                <w:color w:val="auto"/>
                <w:lang w:eastAsia="it-IT"/>
              </w:rPr>
            </w:pPr>
            <w:r w:rsidRPr="00E25EA1">
              <w:rPr>
                <w:rFonts w:ascii="Arial" w:hAnsi="Arial" w:cs="Arial"/>
                <w:b/>
                <w:bCs/>
                <w:color w:val="auto"/>
                <w:lang w:eastAsia="it-IT"/>
              </w:rPr>
              <w:t>Interrogazioni individuali</w:t>
            </w:r>
          </w:p>
          <w:p w14:paraId="6C230584" w14:textId="77777777" w:rsidR="00D24D58" w:rsidRPr="0013069B" w:rsidRDefault="00D24D58" w:rsidP="00995170">
            <w:pPr>
              <w:pStyle w:val="Default"/>
              <w:numPr>
                <w:ilvl w:val="0"/>
                <w:numId w:val="24"/>
              </w:numPr>
              <w:rPr>
                <w:rFonts w:ascii="Arial" w:hAnsi="Arial" w:cs="Arial"/>
                <w:b/>
                <w:bCs/>
                <w:color w:val="auto"/>
                <w:lang w:eastAsia="it-IT"/>
              </w:rPr>
            </w:pPr>
            <w:r w:rsidRPr="0013069B">
              <w:rPr>
                <w:rFonts w:ascii="Arial" w:hAnsi="Arial" w:cs="Arial"/>
                <w:b/>
                <w:bCs/>
                <w:color w:val="auto"/>
                <w:lang w:eastAsia="it-IT"/>
              </w:rPr>
              <w:t xml:space="preserve">Prove strutturate a risposta chiusa (scelta multipla, vero/falso)  </w:t>
            </w:r>
          </w:p>
          <w:p w14:paraId="169784B4" w14:textId="77777777" w:rsidR="00D24D58" w:rsidRPr="0013069B" w:rsidRDefault="00D24D58" w:rsidP="00995170">
            <w:pPr>
              <w:pStyle w:val="Default"/>
              <w:numPr>
                <w:ilvl w:val="0"/>
                <w:numId w:val="24"/>
              </w:numPr>
              <w:rPr>
                <w:rFonts w:ascii="Arial" w:hAnsi="Arial" w:cs="Arial"/>
                <w:b/>
                <w:bCs/>
                <w:color w:val="auto"/>
                <w:lang w:eastAsia="it-IT"/>
              </w:rPr>
            </w:pPr>
            <w:r w:rsidRPr="0013069B">
              <w:rPr>
                <w:rFonts w:ascii="Arial" w:hAnsi="Arial" w:cs="Arial"/>
                <w:b/>
                <w:bCs/>
                <w:color w:val="auto"/>
                <w:lang w:eastAsia="it-IT"/>
              </w:rPr>
              <w:t xml:space="preserve">Questionari a risposta aperta </w:t>
            </w:r>
          </w:p>
          <w:p w14:paraId="4DCAA8A9" w14:textId="4201D562" w:rsidR="00D24D58" w:rsidRPr="00A64890" w:rsidRDefault="0013069B" w:rsidP="00995170">
            <w:pPr>
              <w:pStyle w:val="Default"/>
              <w:numPr>
                <w:ilvl w:val="0"/>
                <w:numId w:val="24"/>
              </w:numPr>
              <w:rPr>
                <w:rFonts w:ascii="Arial" w:hAnsi="Arial" w:cs="Arial"/>
                <w:color w:val="auto"/>
                <w:lang w:eastAsia="it-IT"/>
              </w:rPr>
            </w:pPr>
            <w:r w:rsidRPr="0013069B">
              <w:rPr>
                <w:rFonts w:ascii="Arial" w:hAnsi="Arial" w:cs="Arial"/>
                <w:b/>
                <w:bCs/>
                <w:color w:val="auto"/>
                <w:lang w:eastAsia="it-IT"/>
              </w:rPr>
              <w:t>Analisi del testo poetico secondo le prove ministeriali per l’esame di Maturità</w:t>
            </w:r>
          </w:p>
        </w:tc>
      </w:tr>
      <w:tr w:rsidR="00D24D58" w:rsidRPr="008B4F98" w14:paraId="35955430" w14:textId="77777777" w:rsidTr="0099517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AEDC5CF" w14:textId="77777777" w:rsidR="00D24D58" w:rsidRPr="00A64890" w:rsidRDefault="00D24D58" w:rsidP="0099517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7ECA6518" w14:textId="77777777" w:rsidR="00D24D58" w:rsidRPr="00A64890" w:rsidRDefault="00D24D58" w:rsidP="00995170">
            <w:pPr>
              <w:pStyle w:val="TableParagraph"/>
              <w:spacing w:before="120" w:after="120"/>
              <w:ind w:left="109" w:right="154"/>
              <w:jc w:val="both"/>
              <w:rPr>
                <w:sz w:val="24"/>
                <w:szCs w:val="24"/>
              </w:rPr>
            </w:pPr>
            <w:r>
              <w:rPr>
                <w:sz w:val="24"/>
                <w:szCs w:val="24"/>
              </w:rPr>
              <w:t xml:space="preserve"> </w:t>
            </w:r>
            <w:r w:rsidRPr="00D24D58">
              <w:rPr>
                <w:sz w:val="24"/>
                <w:szCs w:val="24"/>
              </w:rPr>
              <w:t>Vedi allegato 1 e 2</w:t>
            </w:r>
          </w:p>
        </w:tc>
      </w:tr>
      <w:tr w:rsidR="00D24D58" w:rsidRPr="008B4F98" w14:paraId="3E629C3B" w14:textId="77777777" w:rsidTr="0099517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CCB82B0" w14:textId="77777777" w:rsidR="00D24D58" w:rsidRPr="00A64890" w:rsidRDefault="00D24D58" w:rsidP="0099517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66617E31" w14:textId="77777777" w:rsidR="00D24D58" w:rsidRPr="00D24D58" w:rsidRDefault="00D24D58" w:rsidP="00995170">
            <w:pPr>
              <w:pStyle w:val="Default"/>
              <w:numPr>
                <w:ilvl w:val="0"/>
                <w:numId w:val="23"/>
              </w:numPr>
              <w:spacing w:before="120"/>
              <w:ind w:right="153"/>
              <w:jc w:val="both"/>
              <w:rPr>
                <w:rFonts w:ascii="Arial" w:hAnsi="Arial" w:cs="Arial"/>
                <w:b/>
                <w:bCs/>
              </w:rPr>
            </w:pPr>
            <w:r w:rsidRPr="00D24D58">
              <w:rPr>
                <w:rFonts w:ascii="Arial" w:hAnsi="Arial" w:cs="Arial"/>
                <w:b/>
                <w:bCs/>
              </w:rPr>
              <w:t>Attività di ripasso prima di ogni verifica scritta.</w:t>
            </w:r>
          </w:p>
          <w:p w14:paraId="4532F8FD" w14:textId="77777777" w:rsidR="00D24D58" w:rsidRPr="00D24D58" w:rsidRDefault="00D24D58" w:rsidP="00995170">
            <w:pPr>
              <w:pStyle w:val="Default"/>
              <w:numPr>
                <w:ilvl w:val="0"/>
                <w:numId w:val="23"/>
              </w:numPr>
              <w:autoSpaceDE/>
              <w:autoSpaceDN/>
              <w:adjustRightInd/>
              <w:ind w:right="153"/>
              <w:jc w:val="both"/>
              <w:rPr>
                <w:rFonts w:ascii="Arial" w:hAnsi="Arial" w:cs="Arial"/>
                <w:b/>
                <w:bCs/>
              </w:rPr>
            </w:pPr>
            <w:r w:rsidRPr="00D24D58">
              <w:rPr>
                <w:rFonts w:ascii="Arial" w:hAnsi="Arial" w:cs="Arial"/>
                <w:b/>
                <w:bCs/>
              </w:rPr>
              <w:t>Correzione in classe di ogni verifica scritta.</w:t>
            </w:r>
          </w:p>
          <w:p w14:paraId="4F86DDEC" w14:textId="77777777" w:rsidR="00D24D58" w:rsidRPr="00A64890" w:rsidRDefault="00D24D58" w:rsidP="00995170">
            <w:pPr>
              <w:pStyle w:val="Default"/>
              <w:numPr>
                <w:ilvl w:val="0"/>
                <w:numId w:val="23"/>
              </w:numPr>
              <w:ind w:right="153"/>
              <w:jc w:val="both"/>
              <w:rPr>
                <w:rFonts w:ascii="Arial" w:hAnsi="Arial" w:cs="Arial"/>
                <w:bCs/>
              </w:rPr>
            </w:pPr>
            <w:r w:rsidRPr="00A64890">
              <w:rPr>
                <w:rFonts w:ascii="Arial" w:hAnsi="Arial" w:cs="Arial"/>
                <w:bCs/>
              </w:rPr>
              <w:t>Recupero in itinere per piccoli gruppi.</w:t>
            </w:r>
          </w:p>
          <w:p w14:paraId="03FC82AD" w14:textId="77777777" w:rsidR="00D24D58" w:rsidRPr="00D24D58" w:rsidRDefault="00D24D58" w:rsidP="00995170">
            <w:pPr>
              <w:pStyle w:val="Default"/>
              <w:numPr>
                <w:ilvl w:val="0"/>
                <w:numId w:val="23"/>
              </w:numPr>
              <w:ind w:right="153"/>
              <w:jc w:val="both"/>
              <w:rPr>
                <w:rFonts w:ascii="Arial" w:hAnsi="Arial" w:cs="Arial"/>
                <w:b/>
              </w:rPr>
            </w:pPr>
            <w:r w:rsidRPr="00D24D58">
              <w:rPr>
                <w:rFonts w:ascii="Arial" w:hAnsi="Arial" w:cs="Arial"/>
                <w:b/>
              </w:rPr>
              <w:t>Prove per classi parallele al termine dei quadrimestri.</w:t>
            </w:r>
          </w:p>
          <w:p w14:paraId="092DD575" w14:textId="77777777" w:rsidR="00D24D58" w:rsidRPr="00A64890" w:rsidRDefault="00D24D58" w:rsidP="00995170">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D24D58" w:rsidRPr="008B4F98" w14:paraId="1EA4427A" w14:textId="77777777" w:rsidTr="00995170">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8105C26" w14:textId="77777777" w:rsidR="00D24D58" w:rsidRPr="00A64890" w:rsidRDefault="00D24D58" w:rsidP="00995170">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56ABFA0A" w14:textId="77777777" w:rsidR="00D24D58" w:rsidRPr="00A64890" w:rsidRDefault="00D24D58" w:rsidP="00995170">
            <w:pPr>
              <w:pStyle w:val="TableParagraph"/>
              <w:spacing w:before="120" w:after="120"/>
              <w:ind w:left="109" w:right="154"/>
              <w:jc w:val="both"/>
              <w:rPr>
                <w:rFonts w:ascii="Times New Roman"/>
                <w:sz w:val="24"/>
                <w:szCs w:val="24"/>
              </w:rPr>
            </w:pPr>
            <w:r>
              <w:rPr>
                <w:sz w:val="24"/>
                <w:szCs w:val="24"/>
              </w:rPr>
              <w:t xml:space="preserve"> </w:t>
            </w:r>
          </w:p>
        </w:tc>
      </w:tr>
    </w:tbl>
    <w:p w14:paraId="6296ED02" w14:textId="77777777" w:rsidR="00210C1E" w:rsidRDefault="00210C1E" w:rsidP="00027C06">
      <w:pPr>
        <w:pStyle w:val="Corpotesto"/>
        <w:spacing w:before="8"/>
        <w:jc w:val="center"/>
        <w:rPr>
          <w:color w:val="000000"/>
          <w:sz w:val="24"/>
          <w:szCs w:val="24"/>
          <w:lang w:eastAsia="en-US"/>
        </w:rPr>
      </w:pPr>
    </w:p>
    <w:p w14:paraId="530F5C90" w14:textId="77777777" w:rsidR="00210C1E" w:rsidRDefault="00210C1E" w:rsidP="00027C06">
      <w:pPr>
        <w:pStyle w:val="Corpotesto"/>
        <w:spacing w:before="8"/>
        <w:jc w:val="center"/>
        <w:rPr>
          <w:color w:val="000000"/>
          <w:sz w:val="24"/>
          <w:szCs w:val="24"/>
          <w:lang w:eastAsia="en-US"/>
        </w:rPr>
      </w:pPr>
    </w:p>
    <w:p w14:paraId="05E3F087" w14:textId="77777777" w:rsidR="00161B05" w:rsidRDefault="00161B05" w:rsidP="00027C06">
      <w:pPr>
        <w:pStyle w:val="Corpotesto"/>
        <w:spacing w:before="8"/>
        <w:jc w:val="center"/>
        <w:rPr>
          <w:color w:val="000000"/>
          <w:sz w:val="24"/>
          <w:szCs w:val="24"/>
          <w:lang w:eastAsia="en-US"/>
        </w:rPr>
      </w:pPr>
    </w:p>
    <w:p w14:paraId="0BABC690" w14:textId="77777777" w:rsidR="00C92A9D" w:rsidRDefault="00C92A9D" w:rsidP="00027C06">
      <w:pPr>
        <w:pStyle w:val="Corpotesto"/>
        <w:spacing w:before="8"/>
        <w:jc w:val="center"/>
        <w:rPr>
          <w:color w:val="000000"/>
          <w:sz w:val="24"/>
          <w:szCs w:val="24"/>
          <w:lang w:eastAsia="en-US"/>
        </w:rPr>
      </w:pPr>
      <w:r>
        <w:rPr>
          <w:color w:val="000000"/>
          <w:sz w:val="24"/>
          <w:szCs w:val="24"/>
          <w:lang w:eastAsia="en-US"/>
        </w:rPr>
        <w:t>Allegato 1</w:t>
      </w:r>
    </w:p>
    <w:p w14:paraId="57ED4932" w14:textId="77777777" w:rsidR="00C92A9D" w:rsidRDefault="00C92A9D" w:rsidP="00027C06">
      <w:pPr>
        <w:pStyle w:val="Corpotesto"/>
        <w:spacing w:before="8"/>
        <w:jc w:val="center"/>
        <w:rPr>
          <w:color w:val="000000"/>
          <w:sz w:val="24"/>
          <w:szCs w:val="24"/>
          <w:lang w:eastAsia="en-US"/>
        </w:rPr>
      </w:pPr>
    </w:p>
    <w:p w14:paraId="451DD68F" w14:textId="77777777" w:rsidR="00C92A9D" w:rsidRPr="00027C06" w:rsidRDefault="00C92A9D" w:rsidP="00027C06">
      <w:pPr>
        <w:pStyle w:val="Corpotesto"/>
        <w:spacing w:before="8"/>
        <w:jc w:val="center"/>
        <w:rPr>
          <w:color w:val="000000"/>
          <w:sz w:val="24"/>
          <w:szCs w:val="24"/>
          <w:lang w:eastAsia="en-US"/>
        </w:rPr>
      </w:pPr>
      <w:r w:rsidRPr="00B91172">
        <w:rPr>
          <w:color w:val="000000"/>
          <w:sz w:val="24"/>
          <w:szCs w:val="24"/>
          <w:lang w:eastAsia="en-US"/>
        </w:rPr>
        <w:t>RUBRICA DI VALUTAZIONE</w:t>
      </w:r>
    </w:p>
    <w:p w14:paraId="24BD0C29" w14:textId="77777777" w:rsidR="00C92A9D" w:rsidRDefault="00C92A9D">
      <w:pPr>
        <w:pStyle w:val="Corpotesto"/>
        <w:spacing w:before="8"/>
        <w:rPr>
          <w:color w:val="000000"/>
          <w:lang w:eastAsia="en-US"/>
        </w:rPr>
      </w:pPr>
    </w:p>
    <w:tbl>
      <w:tblPr>
        <w:tblW w:w="0" w:type="auto"/>
        <w:jc w:val="center"/>
        <w:tblLayout w:type="fixed"/>
        <w:tblLook w:val="0000" w:firstRow="0" w:lastRow="0" w:firstColumn="0" w:lastColumn="0" w:noHBand="0" w:noVBand="0"/>
      </w:tblPr>
      <w:tblGrid>
        <w:gridCol w:w="1838"/>
        <w:gridCol w:w="1693"/>
        <w:gridCol w:w="1693"/>
        <w:gridCol w:w="1693"/>
        <w:gridCol w:w="1693"/>
      </w:tblGrid>
      <w:tr w:rsidR="00C92A9D" w:rsidRPr="009065AF" w14:paraId="2ED2862D" w14:textId="77777777" w:rsidTr="00210C1E">
        <w:trPr>
          <w:trHeight w:val="295"/>
          <w:jc w:val="center"/>
        </w:trPr>
        <w:tc>
          <w:tcPr>
            <w:tcW w:w="1838" w:type="dxa"/>
            <w:tcBorders>
              <w:top w:val="single" w:sz="4" w:space="0" w:color="auto"/>
              <w:left w:val="single" w:sz="4" w:space="0" w:color="auto"/>
              <w:bottom w:val="single" w:sz="4" w:space="0" w:color="auto"/>
              <w:right w:val="single" w:sz="4" w:space="0" w:color="auto"/>
            </w:tcBorders>
            <w:vAlign w:val="center"/>
          </w:tcPr>
          <w:p w14:paraId="03883D11" w14:textId="77777777" w:rsidR="00C92A9D" w:rsidRPr="009065AF" w:rsidRDefault="00C92A9D" w:rsidP="003E75C2">
            <w:pPr>
              <w:widowControl/>
              <w:adjustRightInd w:val="0"/>
              <w:rPr>
                <w:b/>
                <w:bCs/>
                <w:color w:val="000000"/>
                <w:sz w:val="18"/>
                <w:szCs w:val="18"/>
                <w:lang w:eastAsia="en-US"/>
              </w:rPr>
            </w:pPr>
            <w:r w:rsidRPr="009065AF">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tcPr>
          <w:p w14:paraId="1C9B632F"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tcPr>
          <w:p w14:paraId="1038C9C9"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tcPr>
          <w:p w14:paraId="6DA1D0F9"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tcPr>
          <w:p w14:paraId="73DAE00F" w14:textId="77777777" w:rsidR="00C92A9D" w:rsidRPr="009065AF" w:rsidRDefault="00C92A9D" w:rsidP="00027C06">
            <w:pPr>
              <w:widowControl/>
              <w:adjustRightInd w:val="0"/>
              <w:jc w:val="center"/>
              <w:rPr>
                <w:color w:val="000000"/>
                <w:sz w:val="18"/>
                <w:szCs w:val="18"/>
                <w:lang w:eastAsia="en-US"/>
              </w:rPr>
            </w:pPr>
            <w:r w:rsidRPr="009065AF">
              <w:rPr>
                <w:b/>
                <w:bCs/>
                <w:color w:val="000000"/>
                <w:sz w:val="18"/>
                <w:szCs w:val="18"/>
                <w:lang w:eastAsia="en-US"/>
              </w:rPr>
              <w:t>INIZIALE</w:t>
            </w:r>
          </w:p>
        </w:tc>
      </w:tr>
      <w:tr w:rsidR="00C92A9D" w:rsidRPr="009065AF" w14:paraId="36B65DF2" w14:textId="77777777" w:rsidTr="00210C1E">
        <w:trPr>
          <w:trHeight w:val="1319"/>
          <w:jc w:val="center"/>
        </w:trPr>
        <w:tc>
          <w:tcPr>
            <w:tcW w:w="1838" w:type="dxa"/>
            <w:tcBorders>
              <w:top w:val="single" w:sz="4" w:space="0" w:color="auto"/>
              <w:left w:val="single" w:sz="4" w:space="0" w:color="auto"/>
              <w:bottom w:val="single" w:sz="4" w:space="0" w:color="auto"/>
              <w:right w:val="single" w:sz="4" w:space="0" w:color="auto"/>
            </w:tcBorders>
            <w:vAlign w:val="center"/>
          </w:tcPr>
          <w:p w14:paraId="5D724762" w14:textId="77777777" w:rsidR="00C92A9D" w:rsidRPr="009065AF" w:rsidRDefault="00C92A9D" w:rsidP="003E75C2">
            <w:pPr>
              <w:widowControl/>
              <w:adjustRightInd w:val="0"/>
              <w:rPr>
                <w:color w:val="000000"/>
                <w:sz w:val="18"/>
                <w:szCs w:val="18"/>
                <w:lang w:eastAsia="en-US"/>
              </w:rPr>
            </w:pPr>
            <w:r w:rsidRPr="009065AF">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tcPr>
          <w:p w14:paraId="04296F0B" w14:textId="7F60B0D8"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Mette a fuoco l’argomento dell’unità didattica e prefigura il risultato atteso trovando soluzioni originali</w:t>
            </w:r>
          </w:p>
        </w:tc>
        <w:tc>
          <w:tcPr>
            <w:tcW w:w="1693" w:type="dxa"/>
            <w:tcBorders>
              <w:top w:val="single" w:sz="4" w:space="0" w:color="auto"/>
              <w:left w:val="single" w:sz="4" w:space="0" w:color="auto"/>
              <w:bottom w:val="single" w:sz="4" w:space="0" w:color="auto"/>
              <w:right w:val="single" w:sz="4" w:space="0" w:color="auto"/>
            </w:tcBorders>
          </w:tcPr>
          <w:p w14:paraId="4495B6D0" w14:textId="61146242"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Mette a fuoco l’argomento dell’unità didattica e prefigura il risultato atteso in modo autonomo</w:t>
            </w:r>
          </w:p>
        </w:tc>
        <w:tc>
          <w:tcPr>
            <w:tcW w:w="1693" w:type="dxa"/>
            <w:tcBorders>
              <w:top w:val="single" w:sz="4" w:space="0" w:color="auto"/>
              <w:left w:val="single" w:sz="4" w:space="0" w:color="auto"/>
              <w:bottom w:val="single" w:sz="4" w:space="0" w:color="auto"/>
              <w:right w:val="single" w:sz="4" w:space="0" w:color="auto"/>
            </w:tcBorders>
          </w:tcPr>
          <w:p w14:paraId="3E931DC8" w14:textId="1F70E474"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Mette a fuoco l’argomento dell’unità didattica e prefigura il risultato atteso in base alle indicazioni date</w:t>
            </w:r>
          </w:p>
        </w:tc>
        <w:tc>
          <w:tcPr>
            <w:tcW w:w="1693" w:type="dxa"/>
            <w:tcBorders>
              <w:top w:val="single" w:sz="4" w:space="0" w:color="auto"/>
              <w:left w:val="single" w:sz="4" w:space="0" w:color="auto"/>
              <w:bottom w:val="single" w:sz="4" w:space="0" w:color="auto"/>
              <w:right w:val="single" w:sz="4" w:space="0" w:color="auto"/>
            </w:tcBorders>
          </w:tcPr>
          <w:p w14:paraId="2CEA61CA" w14:textId="5711C165"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Mette a fuoco l’argomento dell’unità didattica e prefigura il risultato atteso solo con il sostegno dell’insegnante</w:t>
            </w:r>
          </w:p>
        </w:tc>
      </w:tr>
      <w:tr w:rsidR="00C92A9D" w:rsidRPr="009065AF" w14:paraId="130A9D5E" w14:textId="77777777" w:rsidTr="00210C1E">
        <w:trPr>
          <w:trHeight w:val="1587"/>
          <w:jc w:val="center"/>
        </w:trPr>
        <w:tc>
          <w:tcPr>
            <w:tcW w:w="1838" w:type="dxa"/>
            <w:tcBorders>
              <w:top w:val="single" w:sz="4" w:space="0" w:color="auto"/>
              <w:left w:val="single" w:sz="4" w:space="0" w:color="auto"/>
              <w:bottom w:val="single" w:sz="4" w:space="0" w:color="auto"/>
              <w:right w:val="single" w:sz="4" w:space="0" w:color="auto"/>
            </w:tcBorders>
            <w:vAlign w:val="center"/>
          </w:tcPr>
          <w:p w14:paraId="0D3EE568" w14:textId="77777777" w:rsidR="00C92A9D" w:rsidRPr="009065AF" w:rsidRDefault="00C92A9D" w:rsidP="003E75C2">
            <w:pPr>
              <w:widowControl/>
              <w:adjustRightInd w:val="0"/>
              <w:rPr>
                <w:color w:val="000000"/>
                <w:sz w:val="18"/>
                <w:szCs w:val="18"/>
                <w:lang w:eastAsia="en-US"/>
              </w:rPr>
            </w:pPr>
            <w:r w:rsidRPr="009065AF">
              <w:rPr>
                <w:b/>
                <w:bCs/>
                <w:color w:val="000000"/>
                <w:sz w:val="18"/>
                <w:szCs w:val="18"/>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tcPr>
          <w:p w14:paraId="40F38E1D" w14:textId="1915480C"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Elabora, attua e monitora in itinere un piano d’azione in piena autonomia e in modo originale, riadattandolo in funzione dello scopo</w:t>
            </w:r>
          </w:p>
        </w:tc>
        <w:tc>
          <w:tcPr>
            <w:tcW w:w="1693" w:type="dxa"/>
            <w:tcBorders>
              <w:top w:val="single" w:sz="4" w:space="0" w:color="auto"/>
              <w:left w:val="single" w:sz="4" w:space="0" w:color="auto"/>
              <w:bottom w:val="single" w:sz="4" w:space="0" w:color="auto"/>
              <w:right w:val="single" w:sz="4" w:space="0" w:color="auto"/>
            </w:tcBorders>
          </w:tcPr>
          <w:p w14:paraId="5A9FC560" w14:textId="5AA09A00"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Elabora, attua e monitora in itinere un piano d’azione in piena autonomia, lo riadatta in funzione dello scopo seguendo le indicazioni date</w:t>
            </w:r>
          </w:p>
        </w:tc>
        <w:tc>
          <w:tcPr>
            <w:tcW w:w="1693" w:type="dxa"/>
            <w:tcBorders>
              <w:top w:val="single" w:sz="4" w:space="0" w:color="auto"/>
              <w:left w:val="single" w:sz="4" w:space="0" w:color="auto"/>
              <w:bottom w:val="single" w:sz="4" w:space="0" w:color="auto"/>
              <w:right w:val="single" w:sz="4" w:space="0" w:color="auto"/>
            </w:tcBorders>
          </w:tcPr>
          <w:p w14:paraId="3E63E1B8" w14:textId="5BA17DA7"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Elabora, attua e monitora in itinere un piano d’azione sulla base di alcune linee guida</w:t>
            </w:r>
          </w:p>
        </w:tc>
        <w:tc>
          <w:tcPr>
            <w:tcW w:w="1693" w:type="dxa"/>
            <w:tcBorders>
              <w:top w:val="single" w:sz="4" w:space="0" w:color="auto"/>
              <w:left w:val="single" w:sz="4" w:space="0" w:color="auto"/>
              <w:bottom w:val="single" w:sz="4" w:space="0" w:color="auto"/>
              <w:right w:val="single" w:sz="4" w:space="0" w:color="auto"/>
            </w:tcBorders>
          </w:tcPr>
          <w:p w14:paraId="18D734A0" w14:textId="7A3992D7"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Elabora, attua e monitora in itinere un piano d’azione rispettando le indicazioni specifiche fornite.</w:t>
            </w:r>
          </w:p>
        </w:tc>
      </w:tr>
      <w:tr w:rsidR="00C92A9D" w:rsidRPr="009065AF" w14:paraId="76E4389B"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1943DE51" w14:textId="77777777" w:rsidR="00C92A9D" w:rsidRPr="009065AF" w:rsidRDefault="00C92A9D" w:rsidP="003E75C2">
            <w:pPr>
              <w:widowControl/>
              <w:adjustRightInd w:val="0"/>
              <w:rPr>
                <w:color w:val="000000"/>
                <w:sz w:val="18"/>
                <w:szCs w:val="18"/>
                <w:lang w:eastAsia="en-US"/>
              </w:rPr>
            </w:pPr>
            <w:r w:rsidRPr="009065AF">
              <w:rPr>
                <w:b/>
                <w:bCs/>
                <w:color w:val="000000"/>
                <w:sz w:val="18"/>
                <w:szCs w:val="18"/>
                <w:lang w:eastAsia="en-US"/>
              </w:rPr>
              <w:t xml:space="preserve">INTERAZIONE SOCIALE PER LAVORO DI GRUPPO </w:t>
            </w:r>
          </w:p>
        </w:tc>
        <w:tc>
          <w:tcPr>
            <w:tcW w:w="1693" w:type="dxa"/>
            <w:tcBorders>
              <w:left w:val="single" w:sz="4" w:space="0" w:color="auto"/>
              <w:bottom w:val="single" w:sz="4" w:space="0" w:color="auto"/>
              <w:right w:val="single" w:sz="4" w:space="0" w:color="auto"/>
            </w:tcBorders>
          </w:tcPr>
          <w:p w14:paraId="5BB4819F" w14:textId="6187A8BD"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Interagisce con gli altri in modo funzionale e propositivo</w:t>
            </w:r>
          </w:p>
        </w:tc>
        <w:tc>
          <w:tcPr>
            <w:tcW w:w="1693" w:type="dxa"/>
            <w:tcBorders>
              <w:left w:val="single" w:sz="4" w:space="0" w:color="auto"/>
              <w:bottom w:val="single" w:sz="4" w:space="0" w:color="auto"/>
              <w:right w:val="single" w:sz="4" w:space="0" w:color="auto"/>
            </w:tcBorders>
          </w:tcPr>
          <w:p w14:paraId="36DD9371" w14:textId="5D3D1D00"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Interagisce con gli altri in modo funzionale, rispettando i ruoli e le situazioni.</w:t>
            </w:r>
          </w:p>
        </w:tc>
        <w:tc>
          <w:tcPr>
            <w:tcW w:w="1693" w:type="dxa"/>
            <w:tcBorders>
              <w:left w:val="single" w:sz="4" w:space="0" w:color="auto"/>
              <w:bottom w:val="single" w:sz="4" w:space="0" w:color="auto"/>
              <w:right w:val="single" w:sz="4" w:space="0" w:color="auto"/>
            </w:tcBorders>
          </w:tcPr>
          <w:p w14:paraId="6D6E385B" w14:textId="2E7B3271"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Interagisce con gli altri in modo funzionale/ pertinente</w:t>
            </w:r>
          </w:p>
        </w:tc>
        <w:tc>
          <w:tcPr>
            <w:tcW w:w="1693" w:type="dxa"/>
            <w:tcBorders>
              <w:left w:val="single" w:sz="4" w:space="0" w:color="auto"/>
              <w:bottom w:val="single" w:sz="4" w:space="0" w:color="auto"/>
              <w:right w:val="single" w:sz="4" w:space="0" w:color="auto"/>
            </w:tcBorders>
          </w:tcPr>
          <w:p w14:paraId="3874E0E3" w14:textId="08389FDE" w:rsidR="00C92A9D" w:rsidRPr="009065AF" w:rsidRDefault="00161B05" w:rsidP="00B91172">
            <w:pPr>
              <w:widowControl/>
              <w:adjustRightInd w:val="0"/>
              <w:rPr>
                <w:color w:val="000000"/>
                <w:sz w:val="18"/>
                <w:szCs w:val="18"/>
                <w:lang w:eastAsia="en-US"/>
              </w:rPr>
            </w:pPr>
            <w:r w:rsidRPr="00161B05">
              <w:rPr>
                <w:color w:val="000000"/>
                <w:sz w:val="18"/>
                <w:szCs w:val="18"/>
                <w:lang w:eastAsia="en-US"/>
              </w:rPr>
              <w:t>Interagisce con gli altri in modo funzionale, seguendo le indicazioni fornite</w:t>
            </w:r>
          </w:p>
        </w:tc>
      </w:tr>
      <w:tr w:rsidR="00C92A9D" w:rsidRPr="009065AF" w14:paraId="20E80026" w14:textId="77777777" w:rsidTr="00210C1E">
        <w:trPr>
          <w:trHeight w:val="782"/>
          <w:jc w:val="center"/>
        </w:trPr>
        <w:tc>
          <w:tcPr>
            <w:tcW w:w="1838" w:type="dxa"/>
            <w:tcBorders>
              <w:top w:val="single" w:sz="4" w:space="0" w:color="auto"/>
              <w:left w:val="single" w:sz="4" w:space="0" w:color="auto"/>
              <w:bottom w:val="single" w:sz="4" w:space="0" w:color="auto"/>
              <w:right w:val="single" w:sz="4" w:space="0" w:color="auto"/>
            </w:tcBorders>
            <w:vAlign w:val="center"/>
          </w:tcPr>
          <w:p w14:paraId="2C5C91D7"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tcPr>
          <w:p w14:paraId="76539E93" w14:textId="14CBE558" w:rsidR="00C92A9D" w:rsidRPr="00A64890" w:rsidRDefault="0098064B" w:rsidP="00027C06">
            <w:pPr>
              <w:pStyle w:val="Default"/>
              <w:rPr>
                <w:rFonts w:ascii="Arial" w:hAnsi="Arial" w:cs="Arial"/>
                <w:sz w:val="18"/>
                <w:szCs w:val="18"/>
              </w:rPr>
            </w:pPr>
            <w:r w:rsidRPr="0098064B">
              <w:rPr>
                <w:rFonts w:ascii="Arial" w:hAnsi="Arial" w:cs="Arial"/>
                <w:sz w:val="18"/>
                <w:szCs w:val="18"/>
              </w:rPr>
              <w:t>Interagisce con gli altri in modo funzionale, seguendo le indicazioni fornite</w:t>
            </w:r>
          </w:p>
        </w:tc>
        <w:tc>
          <w:tcPr>
            <w:tcW w:w="1693" w:type="dxa"/>
            <w:tcBorders>
              <w:top w:val="single" w:sz="4" w:space="0" w:color="auto"/>
              <w:left w:val="single" w:sz="4" w:space="0" w:color="auto"/>
              <w:bottom w:val="single" w:sz="4" w:space="0" w:color="auto"/>
              <w:right w:val="single" w:sz="4" w:space="0" w:color="auto"/>
            </w:tcBorders>
          </w:tcPr>
          <w:p w14:paraId="00F75375" w14:textId="306F695D" w:rsidR="00C92A9D" w:rsidRPr="00A64890" w:rsidRDefault="0098064B" w:rsidP="00027C06">
            <w:pPr>
              <w:pStyle w:val="Default"/>
              <w:rPr>
                <w:rFonts w:ascii="Arial" w:hAnsi="Arial" w:cs="Arial"/>
                <w:sz w:val="18"/>
                <w:szCs w:val="18"/>
              </w:rPr>
            </w:pPr>
            <w:r w:rsidRPr="0098064B">
              <w:rPr>
                <w:rFonts w:ascii="Arial" w:hAnsi="Arial" w:cs="Arial"/>
                <w:sz w:val="18"/>
                <w:szCs w:val="18"/>
              </w:rPr>
              <w:t>È capace di operare scelte in modo consapevole e con padronanza.</w:t>
            </w:r>
          </w:p>
        </w:tc>
        <w:tc>
          <w:tcPr>
            <w:tcW w:w="1693" w:type="dxa"/>
            <w:tcBorders>
              <w:top w:val="single" w:sz="4" w:space="0" w:color="auto"/>
              <w:left w:val="single" w:sz="4" w:space="0" w:color="auto"/>
              <w:bottom w:val="single" w:sz="4" w:space="0" w:color="auto"/>
              <w:right w:val="single" w:sz="4" w:space="0" w:color="auto"/>
            </w:tcBorders>
          </w:tcPr>
          <w:p w14:paraId="2B497244" w14:textId="13A82259" w:rsidR="00C92A9D" w:rsidRPr="00A64890" w:rsidRDefault="0098064B" w:rsidP="00027C06">
            <w:pPr>
              <w:pStyle w:val="Default"/>
              <w:rPr>
                <w:rFonts w:ascii="Arial" w:hAnsi="Arial" w:cs="Arial"/>
                <w:sz w:val="18"/>
                <w:szCs w:val="18"/>
              </w:rPr>
            </w:pPr>
            <w:r w:rsidRPr="0098064B">
              <w:rPr>
                <w:rFonts w:ascii="Arial" w:hAnsi="Arial" w:cs="Arial"/>
                <w:sz w:val="18"/>
                <w:szCs w:val="18"/>
              </w:rPr>
              <w:t>È capace di operare in modo relativamente autonomo, dimostrando una basilare consapevolezza delle conoscenze</w:t>
            </w:r>
          </w:p>
        </w:tc>
        <w:tc>
          <w:tcPr>
            <w:tcW w:w="1693" w:type="dxa"/>
            <w:tcBorders>
              <w:top w:val="single" w:sz="4" w:space="0" w:color="auto"/>
              <w:left w:val="single" w:sz="4" w:space="0" w:color="auto"/>
              <w:bottom w:val="single" w:sz="4" w:space="0" w:color="auto"/>
              <w:right w:val="single" w:sz="4" w:space="0" w:color="auto"/>
            </w:tcBorders>
          </w:tcPr>
          <w:p w14:paraId="3BB16E7A" w14:textId="52E0BC96" w:rsidR="00C92A9D" w:rsidRPr="00A64890" w:rsidRDefault="0098064B" w:rsidP="00027C06">
            <w:pPr>
              <w:pStyle w:val="Default"/>
              <w:rPr>
                <w:rFonts w:ascii="Arial" w:hAnsi="Arial" w:cs="Arial"/>
                <w:sz w:val="18"/>
                <w:szCs w:val="18"/>
              </w:rPr>
            </w:pPr>
            <w:r w:rsidRPr="0098064B">
              <w:rPr>
                <w:rFonts w:ascii="Arial" w:hAnsi="Arial" w:cs="Arial"/>
                <w:sz w:val="18"/>
                <w:szCs w:val="18"/>
              </w:rPr>
              <w:t>È capace di affrontare i compiti, recuperare le conoscenze e abilità essenziali con il supporto dell’insegnante</w:t>
            </w:r>
          </w:p>
        </w:tc>
      </w:tr>
      <w:tr w:rsidR="00C92A9D" w:rsidRPr="009065AF" w14:paraId="3F765425"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7F5A680D"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USO DELLE CONOSCENZE </w:t>
            </w:r>
          </w:p>
        </w:tc>
        <w:tc>
          <w:tcPr>
            <w:tcW w:w="1693" w:type="dxa"/>
            <w:tcBorders>
              <w:left w:val="single" w:sz="4" w:space="0" w:color="auto"/>
              <w:bottom w:val="single" w:sz="4" w:space="0" w:color="auto"/>
              <w:right w:val="single" w:sz="4" w:space="0" w:color="auto"/>
            </w:tcBorders>
          </w:tcPr>
          <w:p w14:paraId="4A56A80B" w14:textId="34F845A9" w:rsidR="00C92A9D" w:rsidRPr="00A64890" w:rsidRDefault="0098064B" w:rsidP="00027C06">
            <w:pPr>
              <w:pStyle w:val="Default"/>
              <w:rPr>
                <w:rFonts w:ascii="Arial" w:hAnsi="Arial" w:cs="Arial"/>
                <w:sz w:val="18"/>
                <w:szCs w:val="18"/>
              </w:rPr>
            </w:pPr>
            <w:r w:rsidRPr="0098064B">
              <w:rPr>
                <w:rFonts w:ascii="Arial" w:hAnsi="Arial" w:cs="Arial"/>
                <w:sz w:val="18"/>
                <w:szCs w:val="18"/>
              </w:rPr>
              <w:t>Ha saputo selezionare tutte le informazioni utili alla comprensione ed ha inserito qualche</w:t>
            </w:r>
            <w:r>
              <w:rPr>
                <w:rFonts w:ascii="Arial" w:hAnsi="Arial" w:cs="Arial"/>
                <w:sz w:val="18"/>
                <w:szCs w:val="18"/>
              </w:rPr>
              <w:t xml:space="preserve"> approfondimento</w:t>
            </w:r>
          </w:p>
        </w:tc>
        <w:tc>
          <w:tcPr>
            <w:tcW w:w="1693" w:type="dxa"/>
            <w:tcBorders>
              <w:left w:val="single" w:sz="4" w:space="0" w:color="auto"/>
              <w:bottom w:val="single" w:sz="4" w:space="0" w:color="auto"/>
              <w:right w:val="single" w:sz="4" w:space="0" w:color="auto"/>
            </w:tcBorders>
          </w:tcPr>
          <w:p w14:paraId="7979886E" w14:textId="72302D15" w:rsidR="00C92A9D" w:rsidRPr="00A64890" w:rsidRDefault="0098064B" w:rsidP="00027C06">
            <w:pPr>
              <w:pStyle w:val="Default"/>
              <w:rPr>
                <w:rFonts w:ascii="Arial" w:hAnsi="Arial" w:cs="Arial"/>
                <w:sz w:val="18"/>
                <w:szCs w:val="18"/>
              </w:rPr>
            </w:pPr>
            <w:r w:rsidRPr="0098064B">
              <w:rPr>
                <w:rFonts w:ascii="Arial" w:hAnsi="Arial" w:cs="Arial"/>
                <w:sz w:val="18"/>
                <w:szCs w:val="18"/>
              </w:rPr>
              <w:t>Ha selezionato una gran parte delle informazioni utili alla comprensione dell’argomento</w:t>
            </w:r>
          </w:p>
        </w:tc>
        <w:tc>
          <w:tcPr>
            <w:tcW w:w="1693" w:type="dxa"/>
            <w:tcBorders>
              <w:left w:val="single" w:sz="4" w:space="0" w:color="auto"/>
              <w:bottom w:val="single" w:sz="4" w:space="0" w:color="auto"/>
              <w:right w:val="single" w:sz="4" w:space="0" w:color="auto"/>
            </w:tcBorders>
          </w:tcPr>
          <w:p w14:paraId="4673ED61" w14:textId="0488969D" w:rsidR="00C92A9D" w:rsidRPr="00A64890" w:rsidRDefault="0098064B" w:rsidP="00027C06">
            <w:pPr>
              <w:pStyle w:val="Default"/>
              <w:rPr>
                <w:rFonts w:ascii="Arial" w:hAnsi="Arial" w:cs="Arial"/>
                <w:sz w:val="18"/>
                <w:szCs w:val="18"/>
              </w:rPr>
            </w:pPr>
            <w:r w:rsidRPr="0098064B">
              <w:rPr>
                <w:rFonts w:ascii="Arial" w:hAnsi="Arial" w:cs="Arial"/>
                <w:sz w:val="18"/>
                <w:szCs w:val="18"/>
              </w:rPr>
              <w:t>Ha selezionato una quantità essenziale di informazioni per la trattazione dell’argomento</w:t>
            </w:r>
          </w:p>
        </w:tc>
        <w:tc>
          <w:tcPr>
            <w:tcW w:w="1693" w:type="dxa"/>
            <w:tcBorders>
              <w:left w:val="single" w:sz="4" w:space="0" w:color="auto"/>
              <w:bottom w:val="single" w:sz="4" w:space="0" w:color="auto"/>
              <w:right w:val="single" w:sz="4" w:space="0" w:color="auto"/>
            </w:tcBorders>
          </w:tcPr>
          <w:p w14:paraId="6866812C" w14:textId="1836CE11" w:rsidR="00C92A9D" w:rsidRPr="00A64890" w:rsidRDefault="0098064B" w:rsidP="00027C06">
            <w:pPr>
              <w:pStyle w:val="Default"/>
              <w:rPr>
                <w:rFonts w:ascii="Arial" w:hAnsi="Arial" w:cs="Arial"/>
                <w:sz w:val="18"/>
                <w:szCs w:val="18"/>
              </w:rPr>
            </w:pPr>
            <w:r w:rsidRPr="0098064B">
              <w:rPr>
                <w:rFonts w:ascii="Arial" w:hAnsi="Arial" w:cs="Arial"/>
                <w:sz w:val="18"/>
                <w:szCs w:val="18"/>
              </w:rPr>
              <w:t>Ha selezionato una quantità di informazioni inadeguate alla trattazione dell’argomento</w:t>
            </w:r>
          </w:p>
        </w:tc>
      </w:tr>
      <w:tr w:rsidR="00C92A9D" w:rsidRPr="009065AF" w14:paraId="38CC75E5"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3986DD25"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RISPETTO E GESTIONE DEL TEMPO </w:t>
            </w:r>
          </w:p>
        </w:tc>
        <w:tc>
          <w:tcPr>
            <w:tcW w:w="1693" w:type="dxa"/>
            <w:tcBorders>
              <w:left w:val="single" w:sz="4" w:space="0" w:color="auto"/>
              <w:bottom w:val="single" w:sz="4" w:space="0" w:color="auto"/>
              <w:right w:val="single" w:sz="4" w:space="0" w:color="auto"/>
            </w:tcBorders>
          </w:tcPr>
          <w:p w14:paraId="05DE95C8" w14:textId="0771827F" w:rsidR="00C92A9D" w:rsidRPr="00A64890" w:rsidRDefault="0098064B" w:rsidP="00027C06">
            <w:pPr>
              <w:pStyle w:val="Default"/>
              <w:rPr>
                <w:rFonts w:ascii="Arial" w:hAnsi="Arial" w:cs="Arial"/>
                <w:sz w:val="18"/>
                <w:szCs w:val="18"/>
              </w:rPr>
            </w:pPr>
            <w:r w:rsidRPr="0098064B">
              <w:rPr>
                <w:rFonts w:ascii="Arial" w:hAnsi="Arial" w:cs="Arial"/>
                <w:sz w:val="18"/>
                <w:szCs w:val="18"/>
              </w:rPr>
              <w:t>Ha realizzato il lavoro nel tempo previsto</w:t>
            </w:r>
          </w:p>
        </w:tc>
        <w:tc>
          <w:tcPr>
            <w:tcW w:w="1693" w:type="dxa"/>
            <w:tcBorders>
              <w:left w:val="single" w:sz="4" w:space="0" w:color="auto"/>
              <w:bottom w:val="single" w:sz="4" w:space="0" w:color="auto"/>
              <w:right w:val="single" w:sz="4" w:space="0" w:color="auto"/>
            </w:tcBorders>
          </w:tcPr>
          <w:p w14:paraId="4724DC1E" w14:textId="439D97E6" w:rsidR="00C92A9D" w:rsidRPr="00A64890" w:rsidRDefault="0098064B" w:rsidP="00027C06">
            <w:pPr>
              <w:pStyle w:val="Default"/>
              <w:rPr>
                <w:rFonts w:ascii="Arial" w:hAnsi="Arial" w:cs="Arial"/>
                <w:sz w:val="18"/>
                <w:szCs w:val="18"/>
              </w:rPr>
            </w:pPr>
            <w:r w:rsidRPr="0098064B">
              <w:rPr>
                <w:rFonts w:ascii="Arial" w:hAnsi="Arial" w:cs="Arial"/>
                <w:sz w:val="18"/>
                <w:szCs w:val="18"/>
              </w:rPr>
              <w:t>Ha realizzato il lavoro nel tempo previsto con limitato scarto.</w:t>
            </w:r>
          </w:p>
        </w:tc>
        <w:tc>
          <w:tcPr>
            <w:tcW w:w="1693" w:type="dxa"/>
            <w:tcBorders>
              <w:left w:val="single" w:sz="4" w:space="0" w:color="auto"/>
              <w:bottom w:val="single" w:sz="4" w:space="0" w:color="auto"/>
              <w:right w:val="single" w:sz="4" w:space="0" w:color="auto"/>
            </w:tcBorders>
          </w:tcPr>
          <w:p w14:paraId="6C1D4928" w14:textId="3A501149" w:rsidR="00C92A9D" w:rsidRPr="00A64890" w:rsidRDefault="0098064B" w:rsidP="00027C06">
            <w:pPr>
              <w:pStyle w:val="Default"/>
              <w:rPr>
                <w:rFonts w:ascii="Arial" w:hAnsi="Arial" w:cs="Arial"/>
                <w:sz w:val="18"/>
                <w:szCs w:val="18"/>
              </w:rPr>
            </w:pPr>
            <w:r w:rsidRPr="0098064B">
              <w:rPr>
                <w:rFonts w:ascii="Arial" w:hAnsi="Arial" w:cs="Arial"/>
                <w:sz w:val="18"/>
                <w:szCs w:val="18"/>
              </w:rPr>
              <w:t>Nel tempo previsto ha realizzato una sufficiente parte del lavoro</w:t>
            </w:r>
          </w:p>
        </w:tc>
        <w:tc>
          <w:tcPr>
            <w:tcW w:w="1693" w:type="dxa"/>
            <w:tcBorders>
              <w:left w:val="single" w:sz="4" w:space="0" w:color="auto"/>
              <w:bottom w:val="single" w:sz="4" w:space="0" w:color="auto"/>
              <w:right w:val="single" w:sz="4" w:space="0" w:color="auto"/>
            </w:tcBorders>
          </w:tcPr>
          <w:p w14:paraId="3A8C70B4" w14:textId="516E2DD1" w:rsidR="00C92A9D" w:rsidRPr="00A64890" w:rsidRDefault="0098064B" w:rsidP="00027C06">
            <w:pPr>
              <w:pStyle w:val="Default"/>
              <w:rPr>
                <w:rFonts w:ascii="Arial" w:hAnsi="Arial" w:cs="Arial"/>
                <w:sz w:val="18"/>
                <w:szCs w:val="18"/>
              </w:rPr>
            </w:pPr>
            <w:r w:rsidRPr="0098064B">
              <w:rPr>
                <w:rFonts w:ascii="Arial" w:hAnsi="Arial" w:cs="Arial"/>
                <w:sz w:val="18"/>
                <w:szCs w:val="18"/>
              </w:rPr>
              <w:t>Nel tempo previsto ha realizzato una insufficiente parte del lavoro</w:t>
            </w:r>
          </w:p>
        </w:tc>
      </w:tr>
      <w:tr w:rsidR="00C92A9D" w:rsidRPr="009065AF" w14:paraId="7FA52D83" w14:textId="77777777" w:rsidTr="00210C1E">
        <w:trPr>
          <w:trHeight w:val="782"/>
          <w:jc w:val="center"/>
        </w:trPr>
        <w:tc>
          <w:tcPr>
            <w:tcW w:w="1838" w:type="dxa"/>
            <w:tcBorders>
              <w:left w:val="single" w:sz="4" w:space="0" w:color="auto"/>
              <w:bottom w:val="single" w:sz="4" w:space="0" w:color="auto"/>
              <w:right w:val="single" w:sz="4" w:space="0" w:color="auto"/>
            </w:tcBorders>
            <w:vAlign w:val="center"/>
          </w:tcPr>
          <w:p w14:paraId="16D39721" w14:textId="77777777" w:rsidR="00C92A9D" w:rsidRPr="00A64890" w:rsidRDefault="00C92A9D" w:rsidP="003E75C2">
            <w:pPr>
              <w:pStyle w:val="Default"/>
              <w:rPr>
                <w:rFonts w:ascii="Arial" w:hAnsi="Arial" w:cs="Arial"/>
                <w:sz w:val="18"/>
                <w:szCs w:val="18"/>
              </w:rPr>
            </w:pPr>
            <w:r w:rsidRPr="00A64890">
              <w:rPr>
                <w:rFonts w:ascii="Arial" w:hAnsi="Arial" w:cs="Arial"/>
                <w:b/>
                <w:bCs/>
                <w:sz w:val="18"/>
                <w:szCs w:val="18"/>
              </w:rPr>
              <w:t xml:space="preserve">CURA DEL PRODOTTO </w:t>
            </w:r>
          </w:p>
        </w:tc>
        <w:tc>
          <w:tcPr>
            <w:tcW w:w="1693" w:type="dxa"/>
            <w:tcBorders>
              <w:left w:val="single" w:sz="4" w:space="0" w:color="auto"/>
              <w:bottom w:val="single" w:sz="4" w:space="0" w:color="auto"/>
              <w:right w:val="single" w:sz="4" w:space="0" w:color="auto"/>
            </w:tcBorders>
          </w:tcPr>
          <w:p w14:paraId="4E5984A9" w14:textId="1FC685B7" w:rsidR="00C92A9D" w:rsidRPr="00A64890" w:rsidRDefault="0098064B" w:rsidP="00027C06">
            <w:pPr>
              <w:pStyle w:val="Default"/>
              <w:rPr>
                <w:rFonts w:ascii="Arial" w:hAnsi="Arial" w:cs="Arial"/>
                <w:sz w:val="18"/>
                <w:szCs w:val="18"/>
              </w:rPr>
            </w:pPr>
            <w:r w:rsidRPr="0098064B">
              <w:rPr>
                <w:rFonts w:ascii="Arial" w:hAnsi="Arial" w:cs="Arial"/>
                <w:sz w:val="18"/>
                <w:szCs w:val="18"/>
              </w:rPr>
              <w:t>Ha lavorato in modo molto ordinato, preciso ed il prodotto è pienamente comprensibile.</w:t>
            </w:r>
          </w:p>
        </w:tc>
        <w:tc>
          <w:tcPr>
            <w:tcW w:w="1693" w:type="dxa"/>
            <w:tcBorders>
              <w:left w:val="single" w:sz="4" w:space="0" w:color="auto"/>
              <w:bottom w:val="single" w:sz="4" w:space="0" w:color="auto"/>
              <w:right w:val="single" w:sz="4" w:space="0" w:color="auto"/>
            </w:tcBorders>
          </w:tcPr>
          <w:p w14:paraId="5B431FA9" w14:textId="4FADFE04" w:rsidR="00C92A9D" w:rsidRPr="00A64890" w:rsidRDefault="0098064B" w:rsidP="00027C06">
            <w:pPr>
              <w:pStyle w:val="Default"/>
              <w:rPr>
                <w:rFonts w:ascii="Arial" w:hAnsi="Arial" w:cs="Arial"/>
                <w:sz w:val="18"/>
                <w:szCs w:val="18"/>
              </w:rPr>
            </w:pPr>
            <w:r w:rsidRPr="0098064B">
              <w:rPr>
                <w:rFonts w:ascii="Arial" w:hAnsi="Arial" w:cs="Arial"/>
                <w:sz w:val="18"/>
                <w:szCs w:val="18"/>
              </w:rPr>
              <w:t>Ha lavorato in modo ordinato ed il prodotto è comprensibile.</w:t>
            </w:r>
          </w:p>
        </w:tc>
        <w:tc>
          <w:tcPr>
            <w:tcW w:w="1693" w:type="dxa"/>
            <w:tcBorders>
              <w:left w:val="single" w:sz="4" w:space="0" w:color="auto"/>
              <w:bottom w:val="single" w:sz="4" w:space="0" w:color="auto"/>
              <w:right w:val="single" w:sz="4" w:space="0" w:color="auto"/>
            </w:tcBorders>
          </w:tcPr>
          <w:p w14:paraId="39226F2F" w14:textId="36B982DB" w:rsidR="00C92A9D" w:rsidRPr="00A64890" w:rsidRDefault="0098064B" w:rsidP="00027C06">
            <w:pPr>
              <w:pStyle w:val="Default"/>
              <w:rPr>
                <w:rFonts w:ascii="Arial" w:hAnsi="Arial" w:cs="Arial"/>
                <w:sz w:val="18"/>
                <w:szCs w:val="18"/>
              </w:rPr>
            </w:pPr>
            <w:r w:rsidRPr="0098064B">
              <w:rPr>
                <w:rFonts w:ascii="Arial" w:hAnsi="Arial" w:cs="Arial"/>
                <w:sz w:val="18"/>
                <w:szCs w:val="18"/>
              </w:rPr>
              <w:t>Ha lavorato in modo sufficiente, ordinato ed il prodotto è abbastanza comprensibile.</w:t>
            </w:r>
          </w:p>
        </w:tc>
        <w:tc>
          <w:tcPr>
            <w:tcW w:w="1693" w:type="dxa"/>
            <w:tcBorders>
              <w:left w:val="single" w:sz="4" w:space="0" w:color="auto"/>
              <w:bottom w:val="single" w:sz="4" w:space="0" w:color="auto"/>
              <w:right w:val="single" w:sz="4" w:space="0" w:color="auto"/>
            </w:tcBorders>
          </w:tcPr>
          <w:p w14:paraId="79104147" w14:textId="4EE163C8" w:rsidR="00C92A9D" w:rsidRPr="00A64890" w:rsidRDefault="0098064B" w:rsidP="00027C06">
            <w:pPr>
              <w:pStyle w:val="Default"/>
              <w:rPr>
                <w:rFonts w:ascii="Arial" w:hAnsi="Arial" w:cs="Arial"/>
                <w:sz w:val="18"/>
                <w:szCs w:val="18"/>
              </w:rPr>
            </w:pPr>
            <w:r w:rsidRPr="0098064B">
              <w:rPr>
                <w:rFonts w:ascii="Arial" w:hAnsi="Arial" w:cs="Arial"/>
                <w:sz w:val="18"/>
                <w:szCs w:val="18"/>
              </w:rPr>
              <w:t>Ha lavorato in modo disordinato ed il prodotto non è sempre comprensibile.</w:t>
            </w:r>
          </w:p>
        </w:tc>
      </w:tr>
    </w:tbl>
    <w:p w14:paraId="7ECFEA01"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09512C77"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C92A9D" w:rsidSect="003A5012">
          <w:headerReference w:type="even" r:id="rId13"/>
          <w:headerReference w:type="default" r:id="rId14"/>
          <w:footerReference w:type="even" r:id="rId15"/>
          <w:footerReference w:type="default" r:id="rId16"/>
          <w:pgSz w:w="11900" w:h="16840"/>
          <w:pgMar w:top="851" w:right="397" w:bottom="851" w:left="397" w:header="318" w:footer="1083" w:gutter="0"/>
          <w:cols w:space="720"/>
        </w:sectPr>
      </w:pPr>
    </w:p>
    <w:p w14:paraId="0A238DB4"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2</w:t>
      </w:r>
    </w:p>
    <w:p w14:paraId="10FFD5E9"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41BE02DE"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3180D378" w14:textId="77777777" w:rsidR="00C92A9D" w:rsidRDefault="00C92A9D"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D62FEF"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C92A9D" w:rsidRPr="00D62FEF"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D62FEF" w:rsidRDefault="00C92A9D" w:rsidP="008D31D9">
            <w:pPr>
              <w:widowControl/>
              <w:adjustRightInd w:val="0"/>
              <w:rPr>
                <w:rFonts w:ascii="Calibri" w:hAnsi="Calibri" w:cs="Calibri"/>
                <w:b/>
                <w:bCs/>
                <w:color w:val="000000"/>
                <w:sz w:val="20"/>
                <w:szCs w:val="20"/>
                <w:lang w:eastAsia="en-US"/>
              </w:rPr>
            </w:pPr>
          </w:p>
        </w:tc>
      </w:tr>
    </w:tbl>
    <w:p w14:paraId="60B2D55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AFFA2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1C417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08853D"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9EC5D8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CD2B9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0DD2A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578E0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FE32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EA35B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1CAD6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8AD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41CDB1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E9C0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85D1F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D443B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FD80"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54AD84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59537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4E41DB4"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E54469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245A7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7AFFBC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55B962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9C363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D923A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3A0D5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31FBC7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17"/>
      <w:footerReference w:type="default" r:id="rId18"/>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E5A63" w14:textId="77777777" w:rsidR="00160016" w:rsidRDefault="00160016">
      <w:r>
        <w:separator/>
      </w:r>
    </w:p>
  </w:endnote>
  <w:endnote w:type="continuationSeparator" w:id="0">
    <w:p w14:paraId="0C257EA4" w14:textId="77777777" w:rsidR="00160016" w:rsidRDefault="00160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68F4" w14:textId="20AC836B" w:rsidR="00C92A9D" w:rsidRDefault="006154D1">
    <w:pPr>
      <w:pStyle w:val="Pidipagina"/>
      <w:jc w:val="center"/>
    </w:pPr>
    <w:r>
      <w:fldChar w:fldCharType="begin"/>
    </w:r>
    <w:r>
      <w:instrText>PAGE   \* MERGEFORMAT</w:instrText>
    </w:r>
    <w:r>
      <w:fldChar w:fldCharType="separate"/>
    </w:r>
    <w:r w:rsidR="00074673">
      <w:rPr>
        <w:noProof/>
      </w:rPr>
      <w:t>4</w:t>
    </w:r>
    <w:r>
      <w:rPr>
        <w:noProof/>
      </w:rPr>
      <w:fldChar w:fldCharType="end"/>
    </w:r>
  </w:p>
  <w:p w14:paraId="0FFB369B" w14:textId="77777777" w:rsidR="00C92A9D" w:rsidRDefault="00C92A9D" w:rsidP="00593403">
    <w:pPr>
      <w:pStyle w:val="Corpotesto"/>
      <w:spacing w:line="14"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9BE70" w14:textId="0641A3CD" w:rsidR="00C92A9D" w:rsidRDefault="006154D1" w:rsidP="004856FC">
    <w:pPr>
      <w:pStyle w:val="Pidipagina"/>
      <w:jc w:val="center"/>
      <w:rPr>
        <w:b/>
      </w:rPr>
    </w:pPr>
    <w:r>
      <w:fldChar w:fldCharType="begin"/>
    </w:r>
    <w:r>
      <w:instrText>PAGE   \* MERGEFORMAT</w:instrText>
    </w:r>
    <w:r>
      <w:fldChar w:fldCharType="separate"/>
    </w:r>
    <w:r w:rsidR="00074673">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64769" w14:textId="6D21C355" w:rsidR="00C92A9D" w:rsidRDefault="003133D5">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29F9F"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" filled="f" stroked="f">
              <v:textbox inset="0,0,0,0">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EE7F" w14:textId="0D96B5A9" w:rsidR="00C92A9D" w:rsidRDefault="003133D5">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26570"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" filled="f" stroked="f">
              <v:textbox inset="0,0,0,0">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1B27E" w14:textId="77777777" w:rsidR="00160016" w:rsidRDefault="00160016">
      <w:r>
        <w:separator/>
      </w:r>
    </w:p>
  </w:footnote>
  <w:footnote w:type="continuationSeparator" w:id="0">
    <w:p w14:paraId="7A04199E" w14:textId="77777777" w:rsidR="00160016" w:rsidRDefault="001600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2581" w14:textId="77777777" w:rsidR="00C92A9D" w:rsidRDefault="00C92A9D">
    <w:pPr>
      <w:pStyle w:val="Corpotesto"/>
      <w:spacing w:line="14"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38072" w14:textId="77777777" w:rsidR="00C92A9D" w:rsidRDefault="00C92A9D">
    <w:pPr>
      <w:pStyle w:val="Corpotesto"/>
      <w:spacing w:line="14"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15:restartNumberingAfterBreak="0">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3" w15:restartNumberingAfterBreak="0">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4" w15:restartNumberingAfterBreak="0">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7" w15:restartNumberingAfterBreak="0">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18" w15:restartNumberingAfterBreak="0">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1" w15:restartNumberingAfterBreak="0">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2" w15:restartNumberingAfterBreak="0">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83603972">
    <w:abstractNumId w:val="20"/>
  </w:num>
  <w:num w:numId="2" w16cid:durableId="572277468">
    <w:abstractNumId w:val="13"/>
  </w:num>
  <w:num w:numId="3" w16cid:durableId="1126124263">
    <w:abstractNumId w:val="16"/>
  </w:num>
  <w:num w:numId="4" w16cid:durableId="1071120901">
    <w:abstractNumId w:val="12"/>
  </w:num>
  <w:num w:numId="5" w16cid:durableId="868566002">
    <w:abstractNumId w:val="17"/>
  </w:num>
  <w:num w:numId="6" w16cid:durableId="1691881901">
    <w:abstractNumId w:val="22"/>
  </w:num>
  <w:num w:numId="7" w16cid:durableId="1625842262">
    <w:abstractNumId w:val="15"/>
  </w:num>
  <w:num w:numId="8" w16cid:durableId="940382725">
    <w:abstractNumId w:val="10"/>
  </w:num>
  <w:num w:numId="9" w16cid:durableId="855004270">
    <w:abstractNumId w:val="8"/>
  </w:num>
  <w:num w:numId="10" w16cid:durableId="666205767">
    <w:abstractNumId w:val="3"/>
  </w:num>
  <w:num w:numId="11" w16cid:durableId="1172527976">
    <w:abstractNumId w:val="2"/>
  </w:num>
  <w:num w:numId="12" w16cid:durableId="1167135307">
    <w:abstractNumId w:val="1"/>
  </w:num>
  <w:num w:numId="13" w16cid:durableId="1862284332">
    <w:abstractNumId w:val="0"/>
  </w:num>
  <w:num w:numId="14" w16cid:durableId="374886399">
    <w:abstractNumId w:val="9"/>
  </w:num>
  <w:num w:numId="15" w16cid:durableId="631323559">
    <w:abstractNumId w:val="7"/>
  </w:num>
  <w:num w:numId="16" w16cid:durableId="742488063">
    <w:abstractNumId w:val="6"/>
  </w:num>
  <w:num w:numId="17" w16cid:durableId="1601991093">
    <w:abstractNumId w:val="5"/>
  </w:num>
  <w:num w:numId="18" w16cid:durableId="974332242">
    <w:abstractNumId w:val="4"/>
  </w:num>
  <w:num w:numId="19" w16cid:durableId="219369056">
    <w:abstractNumId w:val="18"/>
  </w:num>
  <w:num w:numId="20" w16cid:durableId="1910922516">
    <w:abstractNumId w:val="11"/>
  </w:num>
  <w:num w:numId="21" w16cid:durableId="1258832411">
    <w:abstractNumId w:val="14"/>
  </w:num>
  <w:num w:numId="22" w16cid:durableId="667102465">
    <w:abstractNumId w:val="21"/>
  </w:num>
  <w:num w:numId="23" w16cid:durableId="1432778666">
    <w:abstractNumId w:val="19"/>
  </w:num>
  <w:num w:numId="24" w16cid:durableId="5555536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7A3"/>
    <w:rsid w:val="00007F97"/>
    <w:rsid w:val="00010AD6"/>
    <w:rsid w:val="0001792C"/>
    <w:rsid w:val="00027C06"/>
    <w:rsid w:val="000370D1"/>
    <w:rsid w:val="00074673"/>
    <w:rsid w:val="000A5A65"/>
    <w:rsid w:val="000B3C02"/>
    <w:rsid w:val="000F17F2"/>
    <w:rsid w:val="000F5F88"/>
    <w:rsid w:val="00104145"/>
    <w:rsid w:val="00120E37"/>
    <w:rsid w:val="0013069B"/>
    <w:rsid w:val="00135968"/>
    <w:rsid w:val="00160016"/>
    <w:rsid w:val="00161B05"/>
    <w:rsid w:val="001B7B5F"/>
    <w:rsid w:val="001C38AF"/>
    <w:rsid w:val="001E346F"/>
    <w:rsid w:val="00201C8F"/>
    <w:rsid w:val="0021094E"/>
    <w:rsid w:val="00210C1E"/>
    <w:rsid w:val="00214184"/>
    <w:rsid w:val="002240ED"/>
    <w:rsid w:val="002869C2"/>
    <w:rsid w:val="0029251E"/>
    <w:rsid w:val="002B1640"/>
    <w:rsid w:val="002C6B55"/>
    <w:rsid w:val="003133D5"/>
    <w:rsid w:val="00386C5B"/>
    <w:rsid w:val="003A5012"/>
    <w:rsid w:val="003A6216"/>
    <w:rsid w:val="003D2091"/>
    <w:rsid w:val="003E2DA8"/>
    <w:rsid w:val="003E42BF"/>
    <w:rsid w:val="003E5EB7"/>
    <w:rsid w:val="003E75C2"/>
    <w:rsid w:val="0040220A"/>
    <w:rsid w:val="00406BB4"/>
    <w:rsid w:val="00412321"/>
    <w:rsid w:val="0041351C"/>
    <w:rsid w:val="004257B7"/>
    <w:rsid w:val="004267EA"/>
    <w:rsid w:val="00472331"/>
    <w:rsid w:val="00477087"/>
    <w:rsid w:val="004856FC"/>
    <w:rsid w:val="004873C0"/>
    <w:rsid w:val="00487CED"/>
    <w:rsid w:val="004922C0"/>
    <w:rsid w:val="004B4EF7"/>
    <w:rsid w:val="004B6A61"/>
    <w:rsid w:val="004C64F9"/>
    <w:rsid w:val="004D29DF"/>
    <w:rsid w:val="00520FFB"/>
    <w:rsid w:val="0053530D"/>
    <w:rsid w:val="00560BB6"/>
    <w:rsid w:val="0056394E"/>
    <w:rsid w:val="00585905"/>
    <w:rsid w:val="00593403"/>
    <w:rsid w:val="005A0D6F"/>
    <w:rsid w:val="005B2504"/>
    <w:rsid w:val="006031D3"/>
    <w:rsid w:val="0060523B"/>
    <w:rsid w:val="00615004"/>
    <w:rsid w:val="006154D1"/>
    <w:rsid w:val="00617461"/>
    <w:rsid w:val="00630B2B"/>
    <w:rsid w:val="00645FAE"/>
    <w:rsid w:val="00671DD0"/>
    <w:rsid w:val="006957A3"/>
    <w:rsid w:val="00696500"/>
    <w:rsid w:val="006B614A"/>
    <w:rsid w:val="007074C0"/>
    <w:rsid w:val="00714AF1"/>
    <w:rsid w:val="00716B81"/>
    <w:rsid w:val="0079152A"/>
    <w:rsid w:val="007B27BA"/>
    <w:rsid w:val="007C005C"/>
    <w:rsid w:val="007E661F"/>
    <w:rsid w:val="00835352"/>
    <w:rsid w:val="00847064"/>
    <w:rsid w:val="00851DE7"/>
    <w:rsid w:val="00890FC7"/>
    <w:rsid w:val="00897CD2"/>
    <w:rsid w:val="008B4F98"/>
    <w:rsid w:val="008C621E"/>
    <w:rsid w:val="008D31D9"/>
    <w:rsid w:val="008E6934"/>
    <w:rsid w:val="00902E20"/>
    <w:rsid w:val="00903D07"/>
    <w:rsid w:val="009065AF"/>
    <w:rsid w:val="00914B6C"/>
    <w:rsid w:val="0092070A"/>
    <w:rsid w:val="00933BF9"/>
    <w:rsid w:val="009507E7"/>
    <w:rsid w:val="0098064B"/>
    <w:rsid w:val="009968AF"/>
    <w:rsid w:val="009A61A1"/>
    <w:rsid w:val="009C7F2F"/>
    <w:rsid w:val="009F71AF"/>
    <w:rsid w:val="00A41578"/>
    <w:rsid w:val="00A4473E"/>
    <w:rsid w:val="00A554A2"/>
    <w:rsid w:val="00A60DE4"/>
    <w:rsid w:val="00A64890"/>
    <w:rsid w:val="00A71B38"/>
    <w:rsid w:val="00A74F3B"/>
    <w:rsid w:val="00A93FAD"/>
    <w:rsid w:val="00AA6BE4"/>
    <w:rsid w:val="00AE734D"/>
    <w:rsid w:val="00AF2B8C"/>
    <w:rsid w:val="00B00158"/>
    <w:rsid w:val="00B55324"/>
    <w:rsid w:val="00B8231C"/>
    <w:rsid w:val="00B91172"/>
    <w:rsid w:val="00B9262E"/>
    <w:rsid w:val="00BA3C85"/>
    <w:rsid w:val="00BC0BE4"/>
    <w:rsid w:val="00C06593"/>
    <w:rsid w:val="00C100E5"/>
    <w:rsid w:val="00C138D8"/>
    <w:rsid w:val="00C24CE8"/>
    <w:rsid w:val="00C33B1E"/>
    <w:rsid w:val="00C5657C"/>
    <w:rsid w:val="00C84BCB"/>
    <w:rsid w:val="00C92A9D"/>
    <w:rsid w:val="00CA508B"/>
    <w:rsid w:val="00CC2126"/>
    <w:rsid w:val="00CD17F6"/>
    <w:rsid w:val="00D24D58"/>
    <w:rsid w:val="00D51D9D"/>
    <w:rsid w:val="00D62FEF"/>
    <w:rsid w:val="00D71B40"/>
    <w:rsid w:val="00D87D81"/>
    <w:rsid w:val="00D95A7F"/>
    <w:rsid w:val="00DA4477"/>
    <w:rsid w:val="00DF4862"/>
    <w:rsid w:val="00E25EA1"/>
    <w:rsid w:val="00E50938"/>
    <w:rsid w:val="00EB3C55"/>
    <w:rsid w:val="00EB4358"/>
    <w:rsid w:val="00ED7BD2"/>
    <w:rsid w:val="00EE6AC2"/>
    <w:rsid w:val="00F01C10"/>
    <w:rsid w:val="00F06BA8"/>
    <w:rsid w:val="00F14CE0"/>
    <w:rsid w:val="00F420A0"/>
    <w:rsid w:val="00F96A9E"/>
    <w:rsid w:val="00FA40EB"/>
    <w:rsid w:val="00FB5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02DA16"/>
  <w15:docId w15:val="{88ED1C00-6194-4F45-A90D-4F748E49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Enfasigrassetto">
    <w:name w:val="Strong"/>
    <w:basedOn w:val="Carpredefinitoparagrafo"/>
    <w:qFormat/>
    <w:locked/>
    <w:rsid w:val="00E25E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9781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ferrarisusa.edu.i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is017001@pec.istruzione.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tois017001@istruzione.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13</Pages>
  <Words>3335</Words>
  <Characters>19011</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22302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viviana mannoia</cp:lastModifiedBy>
  <cp:revision>3</cp:revision>
  <dcterms:created xsi:type="dcterms:W3CDTF">2025-10-05T16:49:00Z</dcterms:created>
  <dcterms:modified xsi:type="dcterms:W3CDTF">2025-10-05T17:10:00Z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